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249"/>
        <w:tblW w:w="3227" w:type="dxa"/>
        <w:tblLook w:val="04A0" w:firstRow="1" w:lastRow="0" w:firstColumn="1" w:lastColumn="0" w:noHBand="0" w:noVBand="1"/>
      </w:tblPr>
      <w:tblGrid>
        <w:gridCol w:w="3227"/>
      </w:tblGrid>
      <w:tr w:rsidR="00203A01" w:rsidRPr="00511580" w:rsidTr="00EB5555">
        <w:trPr>
          <w:trHeight w:val="274"/>
        </w:trPr>
        <w:tc>
          <w:tcPr>
            <w:tcW w:w="3227" w:type="dxa"/>
            <w:shd w:val="clear" w:color="auto" w:fill="auto"/>
          </w:tcPr>
          <w:p w:rsidR="00203A01" w:rsidRPr="00511580" w:rsidRDefault="00203A01" w:rsidP="00EB5555">
            <w:pPr>
              <w:tabs>
                <w:tab w:val="left" w:pos="6097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Утвержден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ы</w:t>
            </w: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03A01" w:rsidRPr="00511580" w:rsidTr="00EB5555">
        <w:trPr>
          <w:trHeight w:val="767"/>
        </w:trPr>
        <w:tc>
          <w:tcPr>
            <w:tcW w:w="3227" w:type="dxa"/>
            <w:shd w:val="clear" w:color="auto" w:fill="auto"/>
          </w:tcPr>
          <w:p w:rsidR="00203A01" w:rsidRDefault="00203A01" w:rsidP="00EB555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на заседании региональной предметно-методической комиссии по «Технологии» </w:t>
            </w:r>
          </w:p>
          <w:p w:rsidR="00203A01" w:rsidRPr="00511580" w:rsidRDefault="00203A01" w:rsidP="00EB555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«</w:t>
            </w:r>
            <w:r w:rsidRPr="008C660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</w:t>
            </w: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»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октября</w:t>
            </w: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201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</w:t>
            </w: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года </w:t>
            </w:r>
          </w:p>
        </w:tc>
      </w:tr>
    </w:tbl>
    <w:p w:rsidR="00203A01" w:rsidRPr="00511580" w:rsidRDefault="00203A01" w:rsidP="00203A01">
      <w:pPr>
        <w:tabs>
          <w:tab w:val="left" w:pos="6097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511580">
        <w:rPr>
          <w:rFonts w:ascii="Times New Roman" w:eastAsia="Batang" w:hAnsi="Times New Roman" w:cs="Times New Roman"/>
          <w:sz w:val="26"/>
          <w:szCs w:val="26"/>
          <w:lang w:eastAsia="ko-KR"/>
        </w:rPr>
        <w:tab/>
      </w:r>
    </w:p>
    <w:p w:rsidR="00203A01" w:rsidRPr="00511580" w:rsidRDefault="00203A01" w:rsidP="00203A01">
      <w:pPr>
        <w:tabs>
          <w:tab w:val="left" w:pos="6097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203A01" w:rsidRPr="00511580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Методические рекомендации</w:t>
      </w:r>
    </w:p>
    <w:p w:rsidR="00203A01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по проведению муниципального этапа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</w:t>
      </w:r>
    </w:p>
    <w:p w:rsidR="00203A01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</w:t>
      </w: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Всероссийской олимпиады школьников</w:t>
      </w:r>
    </w:p>
    <w:p w:rsidR="00203A01" w:rsidRPr="00511580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в 201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9</w:t>
      </w: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-20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20</w:t>
      </w: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учебном году по «Технологии»</w:t>
      </w:r>
    </w:p>
    <w:p w:rsidR="00203A01" w:rsidRPr="00511580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8923E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</w:t>
      </w: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Техника, технологии и техническое творчество</w:t>
      </w:r>
      <w:r w:rsidRPr="008923E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»</w:t>
      </w:r>
    </w:p>
    <w:p w:rsidR="00203A01" w:rsidRPr="00511580" w:rsidRDefault="00203A01" w:rsidP="00203A01">
      <w:pPr>
        <w:spacing w:after="0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pPr w:leftFromText="180" w:rightFromText="180" w:vertAnchor="text" w:horzAnchor="margin" w:tblpXSpec="center" w:tblpY="469"/>
        <w:tblW w:w="9072" w:type="dxa"/>
        <w:tblLook w:val="04A0" w:firstRow="1" w:lastRow="0" w:firstColumn="1" w:lastColumn="0" w:noHBand="0" w:noVBand="1"/>
      </w:tblPr>
      <w:tblGrid>
        <w:gridCol w:w="2948"/>
        <w:gridCol w:w="3431"/>
        <w:gridCol w:w="2693"/>
      </w:tblGrid>
      <w:tr w:rsidR="00203A01" w:rsidRPr="00AE73CC" w:rsidTr="00760A89">
        <w:tc>
          <w:tcPr>
            <w:tcW w:w="2948" w:type="dxa"/>
            <w:hideMark/>
          </w:tcPr>
          <w:p w:rsidR="00203A01" w:rsidRPr="00203A01" w:rsidRDefault="00203A01" w:rsidP="00203A0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A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Минаков Владимир </w:t>
            </w:r>
            <w:r w:rsidR="00760A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203A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3431" w:type="dxa"/>
            <w:hideMark/>
          </w:tcPr>
          <w:p w:rsidR="00203A01" w:rsidRPr="00C35D9B" w:rsidRDefault="00760A89" w:rsidP="00760A89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="00C35D9B" w:rsidRPr="00C35D9B">
              <w:rPr>
                <w:rFonts w:ascii="Times New Roman" w:eastAsia="Calibri" w:hAnsi="Times New Roman" w:cs="Times New Roman"/>
                <w:lang w:eastAsia="ru-RU"/>
              </w:rPr>
              <w:t xml:space="preserve">редседатель предметно-методической комиссии по технологии, номинация </w:t>
            </w:r>
            <w:r w:rsidR="00C35D9B" w:rsidRPr="00C35D9B">
              <w:rPr>
                <w:rFonts w:ascii="Times New Roman" w:hAnsi="Times New Roman" w:cs="Times New Roman"/>
              </w:rPr>
              <w:t>«Техника и техническое творчество»</w:t>
            </w:r>
            <w:r w:rsidR="00C35D9B" w:rsidRPr="00C35D9B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hideMark/>
          </w:tcPr>
          <w:p w:rsidR="00203A01" w:rsidRPr="00AE73CC" w:rsidRDefault="00203A01" w:rsidP="00203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AE73CC">
              <w:rPr>
                <w:rFonts w:ascii="Times New Roman" w:eastAsia="Calibri" w:hAnsi="Times New Roman" w:cs="Times New Roman"/>
                <w:lang w:val="en-US" w:eastAsia="ru-RU"/>
              </w:rPr>
              <w:t>techolimp42@mail.ru</w:t>
            </w:r>
          </w:p>
          <w:p w:rsidR="00203A01" w:rsidRPr="00AE73CC" w:rsidRDefault="00203A01" w:rsidP="00203A0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</w:p>
        </w:tc>
      </w:tr>
    </w:tbl>
    <w:p w:rsidR="00203A01" w:rsidRPr="008923E0" w:rsidRDefault="00203A01" w:rsidP="00203A01">
      <w:pPr>
        <w:spacing w:after="0" w:line="360" w:lineRule="auto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AE73CC">
        <w:rPr>
          <w:rFonts w:ascii="Times New Roman" w:eastAsia="Batang" w:hAnsi="Times New Roman" w:cs="Times New Roman"/>
          <w:lang w:eastAsia="ko-KR"/>
        </w:rPr>
        <w:t>Составител</w:t>
      </w:r>
      <w:r>
        <w:rPr>
          <w:rFonts w:ascii="Times New Roman" w:eastAsia="Batang" w:hAnsi="Times New Roman" w:cs="Times New Roman"/>
          <w:lang w:eastAsia="ko-KR"/>
        </w:rPr>
        <w:t>ь</w:t>
      </w:r>
      <w:r w:rsidRPr="008923E0">
        <w:rPr>
          <w:rFonts w:ascii="Times New Roman" w:eastAsia="Batang" w:hAnsi="Times New Roman" w:cs="Times New Roman"/>
          <w:sz w:val="20"/>
          <w:szCs w:val="20"/>
          <w:lang w:eastAsia="ko-KR"/>
        </w:rPr>
        <w:t>:</w:t>
      </w:r>
    </w:p>
    <w:p w:rsidR="00203A01" w:rsidRPr="008923E0" w:rsidRDefault="00203A01" w:rsidP="00203A01">
      <w:pPr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</w:p>
    <w:p w:rsidR="00C35D9B" w:rsidRPr="008923E0" w:rsidRDefault="00C35D9B" w:rsidP="00C35D9B">
      <w:pPr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rPr>
          <w:rFonts w:ascii="Times New Roman" w:eastAsia="Batang" w:hAnsi="Times New Roman" w:cs="Times New Roman"/>
          <w:sz w:val="26"/>
          <w:szCs w:val="26"/>
          <w:lang w:eastAsia="ko-KR"/>
        </w:rPr>
      </w:pPr>
    </w:p>
    <w:p w:rsidR="00203A01" w:rsidRPr="00511580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35D9B" w:rsidRDefault="00C35D9B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35D9B" w:rsidRDefault="00C35D9B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35D9B" w:rsidRDefault="00C35D9B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35D9B" w:rsidRDefault="00C35D9B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Pr="00760A89" w:rsidRDefault="00203A01" w:rsidP="00203A01">
      <w:pPr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760A89">
        <w:rPr>
          <w:rFonts w:ascii="Arial" w:eastAsia="Batang" w:hAnsi="Arial" w:cs="Arial"/>
          <w:b/>
          <w:sz w:val="24"/>
          <w:szCs w:val="24"/>
          <w:lang w:eastAsia="ko-KR"/>
        </w:rPr>
        <w:lastRenderedPageBreak/>
        <w:t>МЕТОДИЧЕСКИЕ РЕКОМЕНДАЦИИ</w:t>
      </w:r>
    </w:p>
    <w:p w:rsidR="00203A01" w:rsidRPr="00760A89" w:rsidRDefault="00203A01" w:rsidP="00203A01">
      <w:pPr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760A89">
        <w:rPr>
          <w:rFonts w:ascii="Arial" w:eastAsia="Batang" w:hAnsi="Arial" w:cs="Arial"/>
          <w:b/>
          <w:sz w:val="24"/>
          <w:szCs w:val="24"/>
          <w:lang w:eastAsia="ko-KR"/>
        </w:rPr>
        <w:t xml:space="preserve">по проведению и системе оценивания муниципального этапа </w:t>
      </w:r>
    </w:p>
    <w:p w:rsidR="00203A01" w:rsidRPr="00760A89" w:rsidRDefault="00203A01" w:rsidP="00203A01">
      <w:pPr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760A89">
        <w:rPr>
          <w:rFonts w:ascii="Arial" w:eastAsia="Batang" w:hAnsi="Arial" w:cs="Arial"/>
          <w:b/>
          <w:sz w:val="24"/>
          <w:szCs w:val="24"/>
          <w:lang w:eastAsia="ko-KR"/>
        </w:rPr>
        <w:t>Всероссийской олимпиады школьников по «Технологии»</w:t>
      </w:r>
    </w:p>
    <w:p w:rsidR="00760A89" w:rsidRPr="00760A89" w:rsidRDefault="00760A89" w:rsidP="00760A89">
      <w:pPr>
        <w:spacing w:after="0"/>
        <w:ind w:firstLine="709"/>
        <w:jc w:val="center"/>
        <w:rPr>
          <w:rFonts w:ascii="Arial" w:eastAsia="Batang" w:hAnsi="Arial" w:cs="Arial"/>
          <w:sz w:val="24"/>
          <w:szCs w:val="24"/>
          <w:lang w:eastAsia="ko-KR"/>
        </w:rPr>
      </w:pPr>
      <w:r w:rsidRPr="00760A89">
        <w:rPr>
          <w:rFonts w:ascii="Arial" w:eastAsia="Batang" w:hAnsi="Arial" w:cs="Arial"/>
          <w:b/>
          <w:sz w:val="24"/>
          <w:szCs w:val="24"/>
          <w:lang w:eastAsia="ko-KR"/>
        </w:rPr>
        <w:t>«Техника, технологии и техническое творчество»</w:t>
      </w:r>
    </w:p>
    <w:p w:rsidR="00203A01" w:rsidRPr="00760A89" w:rsidRDefault="00203A01" w:rsidP="00203A01">
      <w:pPr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760A89">
        <w:rPr>
          <w:rFonts w:ascii="Arial" w:eastAsia="Batang" w:hAnsi="Arial" w:cs="Arial"/>
          <w:b/>
          <w:sz w:val="24"/>
          <w:szCs w:val="24"/>
          <w:lang w:eastAsia="ko-KR"/>
        </w:rPr>
        <w:t>в 2019/2020 учебном году</w:t>
      </w:r>
    </w:p>
    <w:p w:rsidR="00203A01" w:rsidRPr="00511580" w:rsidRDefault="00203A01" w:rsidP="00203A0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203A01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Всероссийская олимпиада школьников по технологии проводится в соответствии с утвержденным 18 ноября 2013 года Порядком проведения всероссийской олимпиады школьников (приказ Минобрнауки России №1252) и в соответствии с Приказом Министерства образования и науки РФ № 249 от 17 марта.  2015  г.  «О внесении изменений в Порядок проведения всероссийской олимпиады школьников, утверждённым Приказом Министерства образования и науки РФ от 18 ноября 2013 г».</w:t>
      </w:r>
    </w:p>
    <w:p w:rsidR="00203A01" w:rsidRPr="004B0B85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</w:t>
      </w:r>
      <w:r w:rsidRPr="004B0B85">
        <w:rPr>
          <w:rFonts w:ascii="Times New Roman" w:eastAsia="Batang" w:hAnsi="Times New Roman" w:cs="Times New Roman"/>
          <w:sz w:val="24"/>
          <w:szCs w:val="24"/>
          <w:lang w:eastAsia="ko-KR"/>
        </w:rPr>
        <w:t>Основными целями всероссийской олимпиады школьников по технологии являются: выявление и развитие у обучающихся общеобразовательных организаций творческих способностей и интереса к научной (научно-исследовательской) деятельности; повышение уровня и престижности технологического образования школьников; раскрытие у обучающихся способностей к проектной деятельности и владение проектным подходом; способность осваивать современные и разрабатывать новые не существующие еще сегодня технологии формы информационной и материальной культуры, а также создание новых продуктов и услуг; выявление и поощрение наиболее способных и талантливых учащихся и их творческих наставников - учителей технологии; привлечение обучающихся к выполнению жизненного цикла продукта методами проектирования и решения изобретательских задач, направленного на развитие традиционных ремесел и современных технологий с применением новейшего оборудования.</w:t>
      </w:r>
    </w:p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</w:t>
      </w:r>
      <w:r w:rsidRPr="004B0B85">
        <w:rPr>
          <w:rFonts w:ascii="Times New Roman" w:eastAsia="Batang" w:hAnsi="Times New Roman" w:cs="Times New Roman"/>
          <w:sz w:val="24"/>
          <w:szCs w:val="24"/>
          <w:lang w:eastAsia="ko-KR"/>
        </w:rPr>
        <w:t>Задачами всероссийской олимпиады по технологии являются: 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ИКТ. Оценивание компетентности обучающихся в практической, проектной и исследовательской деятельностях.</w:t>
      </w:r>
    </w:p>
    <w:p w:rsidR="00760A89" w:rsidRDefault="00203A01" w:rsidP="00760A8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</w:t>
      </w:r>
      <w:r w:rsidRPr="00511580">
        <w:rPr>
          <w:rFonts w:ascii="Times New Roman" w:eastAsia="Calibri" w:hAnsi="Times New Roman" w:cs="Times New Roman"/>
          <w:sz w:val="24"/>
          <w:szCs w:val="24"/>
        </w:rPr>
        <w:t>На муниципальном этапе олимпиады по технологии принимают индивидуальное участие;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Все участники проходят процедуру регистрации. 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203A01" w:rsidRDefault="00760A89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</w:t>
      </w:r>
      <w:r w:rsidR="00203A01" w:rsidRPr="00760A8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Теоретические задания в номинации </w:t>
      </w:r>
      <w:r w:rsidRPr="00760A89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«Техника, технологии и техническое творчество»</w:t>
      </w:r>
      <w:r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 </w:t>
      </w:r>
      <w:r w:rsidR="00203A01" w:rsidRPr="00760A89">
        <w:rPr>
          <w:rFonts w:ascii="Times New Roman" w:eastAsia="Calibri" w:hAnsi="Times New Roman" w:cs="Times New Roman"/>
          <w:b/>
          <w:i/>
          <w:sz w:val="24"/>
          <w:szCs w:val="24"/>
        </w:rPr>
        <w:t>отражают следующие разделы школьной программы предмета «Технология».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Определение технологии - знаний (науки) о преобразовании материалов, энергии и информации.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Техники и технологий в развитии общества.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Техносфера</w:t>
      </w:r>
      <w:proofErr w:type="spell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Структура производства: потребности, ресурсы, технологические системы, процессы, контроль, сбыт. История техники и технологий.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Машиноведение.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Материаловедение древесины, металлов, пластмасс.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Технологии производства и обработки материалов (конструкционных и </w:t>
      </w:r>
      <w:proofErr w:type="spellStart"/>
      <w:proofErr w:type="gramStart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др</w:t>
      </w:r>
      <w:proofErr w:type="spell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)</w:t>
      </w:r>
      <w:proofErr w:type="gram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Лазерные технологии. </w:t>
      </w:r>
      <w:proofErr w:type="spellStart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Нанотехнологии</w:t>
      </w:r>
      <w:proofErr w:type="spell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(принципы реализации, области применения).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Дизайн.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Агрономия.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Менеджмент.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Электротехника и электроника. Способы получения, передачи и использования электроэнергии. Альтернативная энергетика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Черчение.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Инженерная и техническая графика.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Художественная обработка материалов.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Ремонтно-строительные работы (технология ведения дома).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Техническое творчество.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Информационные и коммуникационные технологии, станки с ЧПУ, ЗБ-принтеры, «умные» дома, автоматика, робототехника в промышленном производстве (структура, принципы действия и области применения).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Социальные технологии.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Основы предпринимательства.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Профориентация.</w:t>
      </w:r>
    </w:p>
    <w:p w:rsidR="00760A89" w:rsidRPr="00760A89" w:rsidRDefault="00760A89" w:rsidP="00760A89">
      <w:pPr>
        <w:widowControl w:val="0"/>
        <w:numPr>
          <w:ilvl w:val="0"/>
          <w:numId w:val="9"/>
        </w:numPr>
        <w:tabs>
          <w:tab w:val="left" w:pos="44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Производство и окружающая среда.</w:t>
      </w:r>
    </w:p>
    <w:p w:rsidR="00203A01" w:rsidRPr="00760A89" w:rsidRDefault="00760A89" w:rsidP="00760A8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60A89">
        <w:rPr>
          <w:rFonts w:ascii="Times New Roman" w:eastAsia="Calibri" w:hAnsi="Times New Roman" w:cs="Times New Roman"/>
          <w:sz w:val="24"/>
          <w:szCs w:val="24"/>
        </w:rPr>
        <w:t xml:space="preserve">23. </w:t>
      </w:r>
      <w:r w:rsidR="00203A01" w:rsidRPr="00760A89">
        <w:rPr>
          <w:rFonts w:ascii="Times New Roman" w:eastAsia="Calibri" w:hAnsi="Times New Roman" w:cs="Times New Roman"/>
          <w:sz w:val="24"/>
          <w:szCs w:val="24"/>
        </w:rPr>
        <w:t>Методы и средства творческой проектной деятельности.</w:t>
      </w:r>
      <w:r w:rsidR="00203A01" w:rsidRPr="00760A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60A89" w:rsidRPr="00760A89" w:rsidRDefault="00760A89" w:rsidP="00760A8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A01" w:rsidRPr="00E52DEA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E52DE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Задания теоретического конкурса отвечают следующим требованиям: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- задания в соответствии с ФГОС проверяют у участников олимпиады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универсальных, в том числе, </w:t>
      </w:r>
      <w:proofErr w:type="spellStart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общетрудовых</w:t>
      </w:r>
      <w:proofErr w:type="spellEnd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специальных технологических знаний;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- около 50% заданий соответствуют уровню теоретических знаний,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в которых раскрывается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обязательное базовое содержание образовательной области и требования к уровню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 выпускников основной и средней школы по технологии.</w:t>
      </w:r>
    </w:p>
    <w:p w:rsidR="00203A01" w:rsidRPr="00E52DEA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E52DE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В теоретическую часть включено творческое задание, которое требует не просто знаний, а сформированных умений у учащихся: 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25% заданий ориентированно на углублённый материал по основным разделам программы; 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25% заданий разработано с применением </w:t>
      </w:r>
      <w:proofErr w:type="spellStart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связей, но по базовому содержанию;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задания разнообразны по форме и содержанию;</w:t>
      </w:r>
    </w:p>
    <w:p w:rsidR="00203A01" w:rsidRPr="00511580" w:rsidRDefault="00203A01" w:rsidP="00A033B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контрольные вопросы и задания соответств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уют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современному уровню развития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науки, техники, технологии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03A01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E13F45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тем, что в учебный процесс активно внедряется новые технологии и новое оборудование, используемые на производстве, как в процессе обработки материалов, так и в процессе получения готового продукта, участники олимпиады имеют право выбирать расширенный спектр предлагаемых заданий к выполнению практических работ.</w:t>
      </w:r>
    </w:p>
    <w:p w:rsidR="00760A89" w:rsidRPr="00760A89" w:rsidRDefault="00760A89" w:rsidP="00760A89">
      <w:pPr>
        <w:widowControl w:val="0"/>
        <w:spacing w:after="0" w:line="335" w:lineRule="exact"/>
        <w:ind w:firstLine="60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По направлению «Техника, технологии и техническое творчество»</w:t>
      </w:r>
    </w:p>
    <w:p w:rsidR="00760A89" w:rsidRPr="00760A89" w:rsidRDefault="00760A89" w:rsidP="00760A89">
      <w:pPr>
        <w:widowControl w:val="0"/>
        <w:numPr>
          <w:ilvl w:val="0"/>
          <w:numId w:val="11"/>
        </w:numPr>
        <w:tabs>
          <w:tab w:val="left" w:pos="426"/>
        </w:tabs>
        <w:spacing w:after="0" w:line="335" w:lineRule="exact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Электротехника, автоматика, радиоэлектроника (в том числе, проектирование систем подобных концепции «Умный дом», проектирование систем с обратной связью, проектирование электрифицированных объектов, применение систем автоматического управления для устройств бытового и промышленного применения).</w:t>
      </w:r>
    </w:p>
    <w:p w:rsidR="00760A89" w:rsidRPr="00760A89" w:rsidRDefault="00760A89" w:rsidP="00760A89">
      <w:pPr>
        <w:widowControl w:val="0"/>
        <w:numPr>
          <w:ilvl w:val="0"/>
          <w:numId w:val="11"/>
        </w:numPr>
        <w:tabs>
          <w:tab w:val="left" w:pos="426"/>
          <w:tab w:val="left" w:pos="1147"/>
        </w:tabs>
        <w:spacing w:after="0" w:line="335" w:lineRule="exact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Робототехника, робототехнические устройства, системы и комплексы (робототехнические устройства функционально пригодные для выполнения различных операций, </w:t>
      </w:r>
      <w:r w:rsidR="00BF439B"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робототехнические системы,</w:t>
      </w: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позволяющие анализировать параметры технологического процесса и оптимизировать технологические операции и процессы, робототехнические комплексы, моделирующие или реализующие технологический процесс).</w:t>
      </w:r>
    </w:p>
    <w:p w:rsidR="00760A89" w:rsidRPr="00760A89" w:rsidRDefault="00760A89" w:rsidP="00760A89">
      <w:pPr>
        <w:widowControl w:val="0"/>
        <w:numPr>
          <w:ilvl w:val="0"/>
          <w:numId w:val="11"/>
        </w:numPr>
        <w:tabs>
          <w:tab w:val="left" w:pos="426"/>
          <w:tab w:val="left" w:pos="1147"/>
        </w:tabs>
        <w:spacing w:after="0" w:line="335" w:lineRule="exact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Техническое моделирование и конструирование </w:t>
      </w:r>
      <w:proofErr w:type="spellStart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технико</w:t>
      </w: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технологических</w:t>
      </w:r>
      <w:proofErr w:type="spell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объектов.</w:t>
      </w:r>
    </w:p>
    <w:p w:rsidR="00760A89" w:rsidRPr="00760A89" w:rsidRDefault="00760A89" w:rsidP="00760A89">
      <w:pPr>
        <w:widowControl w:val="0"/>
        <w:numPr>
          <w:ilvl w:val="0"/>
          <w:numId w:val="11"/>
        </w:numPr>
        <w:tabs>
          <w:tab w:val="left" w:pos="426"/>
          <w:tab w:val="left" w:pos="1147"/>
        </w:tabs>
        <w:spacing w:after="0" w:line="335" w:lineRule="exact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Художественная обработка материалов (резьба по дереву, художественная ковка, выжигание и другие).</w:t>
      </w:r>
    </w:p>
    <w:p w:rsidR="00760A89" w:rsidRPr="00760A89" w:rsidRDefault="00760A89" w:rsidP="00760A89">
      <w:pPr>
        <w:widowControl w:val="0"/>
        <w:numPr>
          <w:ilvl w:val="0"/>
          <w:numId w:val="11"/>
        </w:numPr>
        <w:tabs>
          <w:tab w:val="left" w:pos="426"/>
          <w:tab w:val="left" w:pos="1147"/>
        </w:tabs>
        <w:spacing w:after="0" w:line="335" w:lineRule="exact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Социально-ориентированные проекты (экологическое, бионическое моделирование, ландшафтно-парковый дизайн, флористика, мозаика и другие с приложением арт-объектов). Современный дизайн (</w:t>
      </w:r>
      <w:proofErr w:type="spellStart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фитодизайн</w:t>
      </w:r>
      <w:proofErr w:type="spellEnd"/>
      <w:r w:rsidRPr="0076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другие).</w:t>
      </w:r>
    </w:p>
    <w:p w:rsidR="00760A89" w:rsidRDefault="00760A89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5054" w:rsidRDefault="005A5054" w:rsidP="005A5054">
      <w:pPr>
        <w:pStyle w:val="2"/>
        <w:spacing w:before="0" w:after="0"/>
        <w:ind w:firstLine="567"/>
        <w:rPr>
          <w:sz w:val="24"/>
          <w:szCs w:val="24"/>
        </w:rPr>
      </w:pPr>
      <w:r>
        <w:rPr>
          <w:sz w:val="24"/>
          <w:szCs w:val="24"/>
        </w:rPr>
        <w:t>Подготовка материальной базы</w:t>
      </w:r>
    </w:p>
    <w:p w:rsidR="00D85638" w:rsidRPr="00752841" w:rsidRDefault="00D85638" w:rsidP="00D85638">
      <w:pPr>
        <w:keepNext/>
        <w:spacing w:after="0"/>
        <w:ind w:firstLine="567"/>
        <w:jc w:val="both"/>
        <w:outlineLvl w:val="1"/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</w:pPr>
      <w:r w:rsidRPr="00752841"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 xml:space="preserve">Для проведения всех мероприятий олимпиады необходима соответствующая материальная база, подготовкой которой занимается технический персонал под руководством членов Оргкомитета и при участии жюри олимпиады. Материальная база конкурсных </w:t>
      </w:r>
      <w:r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>м</w:t>
      </w:r>
      <w:r w:rsidRPr="00752841"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>ероприятий олимпиады включает в себя элементы необходимые для проведения трех туров:</w:t>
      </w:r>
    </w:p>
    <w:p w:rsidR="00D85638" w:rsidRDefault="00D85638" w:rsidP="00D85638">
      <w:pPr>
        <w:keepNext/>
        <w:spacing w:after="0"/>
        <w:ind w:firstLine="567"/>
        <w:outlineLvl w:val="1"/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</w:pPr>
      <w:r w:rsidRPr="00752841"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 xml:space="preserve">первый - теоретический; </w:t>
      </w:r>
    </w:p>
    <w:p w:rsidR="00D85638" w:rsidRDefault="00D85638" w:rsidP="00D85638">
      <w:pPr>
        <w:keepNext/>
        <w:spacing w:after="0"/>
        <w:ind w:firstLine="567"/>
        <w:outlineLvl w:val="1"/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</w:pPr>
      <w:r w:rsidRPr="00752841"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 xml:space="preserve">второй - практический; </w:t>
      </w:r>
    </w:p>
    <w:p w:rsidR="00D85638" w:rsidRPr="00752841" w:rsidRDefault="00D85638" w:rsidP="00D85638">
      <w:pPr>
        <w:keepNext/>
        <w:spacing w:after="0"/>
        <w:ind w:firstLine="567"/>
        <w:outlineLvl w:val="1"/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</w:pPr>
      <w:r w:rsidRPr="00752841">
        <w:rPr>
          <w:rFonts w:ascii="Times New Roman" w:eastAsia="Batang" w:hAnsi="Times New Roman" w:cs="Times New Roman"/>
          <w:bCs/>
          <w:iCs/>
          <w:sz w:val="24"/>
          <w:szCs w:val="24"/>
          <w:lang w:eastAsia="ko-KR"/>
        </w:rPr>
        <w:t>третий - защита проекта.</w:t>
      </w:r>
    </w:p>
    <w:p w:rsidR="00D85638" w:rsidRDefault="00E96899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85638" w:rsidRPr="005A5054">
        <w:rPr>
          <w:rFonts w:ascii="Times New Roman" w:hAnsi="Times New Roman" w:cs="Times New Roman"/>
          <w:sz w:val="24"/>
          <w:szCs w:val="24"/>
        </w:rPr>
        <w:t>В качестве аудиторий для теоретического конкурса целесообразно использовать школьные кабинеты, обстановка которых привычна участникам и настраивает их на работу. Расчет числа кабинетов определяется числом участников и посадочных мест в кабинете.  Каждому участнику должен быть предоставлен отдельный стол или парта. Участники разных возрастных групп должны выполнять задания конкурса в разных аудиториях.  В помещение должны быть дежурные (2 человека). Если тестирования проводятся одновременно в нескольких аудиториях, то количество дежурных соответственно возрастает.  Около аудиторий также должны быть дежурные. 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20-22˚ С, влажность 40-60%.</w:t>
      </w:r>
      <w:r w:rsidR="00D85638">
        <w:rPr>
          <w:rFonts w:ascii="Times New Roman" w:hAnsi="Times New Roman" w:cs="Times New Roman"/>
          <w:sz w:val="24"/>
          <w:szCs w:val="24"/>
        </w:rPr>
        <w:t xml:space="preserve"> </w:t>
      </w:r>
      <w:r w:rsidR="00D85638" w:rsidRPr="005A5054">
        <w:rPr>
          <w:rFonts w:ascii="Times New Roman" w:hAnsi="Times New Roman" w:cs="Times New Roman"/>
          <w:sz w:val="24"/>
          <w:szCs w:val="24"/>
        </w:rPr>
        <w:t xml:space="preserve">Перед началом работы учащиеся должны быть проинструктированы о продолжительности олимпиады, о правилах поведения во время выполнения </w:t>
      </w:r>
      <w:r w:rsidR="00D85638" w:rsidRPr="005A5054">
        <w:rPr>
          <w:rFonts w:ascii="Times New Roman" w:hAnsi="Times New Roman" w:cs="Times New Roman"/>
          <w:sz w:val="24"/>
          <w:szCs w:val="24"/>
        </w:rPr>
        <w:lastRenderedPageBreak/>
        <w:t>теоретического задания, о случаях удаления с олимпиады, о времени ознакомления с результатами, о порядке подачи апелляции.  В случае нарушения учащимся «Порядка проведения всероссийской олимпиады школьников» и (или) утверждённых требований представитель организатора олимпиады вправе удалить данного участника из аудитории, составив акт об удалении.  В этом случае участник лишается права продолжить дальнейшие испытания.</w:t>
      </w:r>
    </w:p>
    <w:p w:rsidR="00D85638" w:rsidRPr="005A5054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 xml:space="preserve">Для решения задач целесообразно каждому участнику иметь калькулятор. </w:t>
      </w:r>
    </w:p>
    <w:p w:rsidR="00D85638" w:rsidRPr="005A5054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 xml:space="preserve">Пользоваться сотовыми телефонами запрещено. </w:t>
      </w:r>
    </w:p>
    <w:p w:rsidR="00D85638" w:rsidRPr="005A5054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 xml:space="preserve">В номинации </w:t>
      </w:r>
      <w:r w:rsidRPr="00537FD4">
        <w:rPr>
          <w:rFonts w:ascii="Times New Roman" w:eastAsia="Batang" w:hAnsi="Times New Roman" w:cs="Times New Roman"/>
          <w:sz w:val="24"/>
          <w:szCs w:val="24"/>
          <w:lang w:eastAsia="ko-KR"/>
        </w:rPr>
        <w:t>«Техника, технологии и техническое творчество</w:t>
      </w:r>
      <w:r w:rsidRPr="00537FD4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>»</w:t>
      </w:r>
      <w:r w:rsidRPr="005A5054">
        <w:rPr>
          <w:rFonts w:ascii="Times New Roman" w:hAnsi="Times New Roman" w:cs="Times New Roman"/>
          <w:sz w:val="24"/>
          <w:szCs w:val="24"/>
        </w:rPr>
        <w:t xml:space="preserve"> для выполнения практических работ участниками олимпиады должны быть подготовлены мастерские по ручной и станочной обработке древесины и металла и выполнению электротехнических работ. </w:t>
      </w:r>
    </w:p>
    <w:p w:rsidR="00D85638" w:rsidRPr="005A5054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 xml:space="preserve">Необходимо обеспечить учащихся материалами для обработки, инструментами, станочным и электромонтажным оборудованием, измерительными приборами и инструментами. </w:t>
      </w:r>
    </w:p>
    <w:p w:rsidR="00D85638" w:rsidRPr="005A5054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>В мастерских должны быть таблицы по безопасным приемам работы.</w:t>
      </w:r>
    </w:p>
    <w:p w:rsidR="00D85638" w:rsidRDefault="00D85638" w:rsidP="00D856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5054">
        <w:rPr>
          <w:rFonts w:ascii="Times New Roman" w:hAnsi="Times New Roman" w:cs="Times New Roman"/>
          <w:sz w:val="24"/>
          <w:szCs w:val="24"/>
        </w:rPr>
        <w:t>Все учащиеся должны работать в своей рабочей одежде.</w:t>
      </w:r>
    </w:p>
    <w:p w:rsidR="00D85638" w:rsidRPr="006309EF" w:rsidRDefault="00D85638" w:rsidP="00D85638">
      <w:pPr>
        <w:keepNext/>
        <w:keepLines/>
        <w:widowControl w:val="0"/>
        <w:spacing w:after="0" w:line="339" w:lineRule="exact"/>
        <w:ind w:left="160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 w:bidi="ru-RU"/>
        </w:rPr>
        <w:t>Практическая работа по ручной обработке древесины</w:t>
      </w:r>
    </w:p>
    <w:p w:rsidR="00D85638" w:rsidRPr="006309EF" w:rsidRDefault="00D85638" w:rsidP="00D85638">
      <w:pPr>
        <w:widowControl w:val="0"/>
        <w:spacing w:after="0" w:line="339" w:lineRule="exact"/>
        <w:ind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Каждое рабочее место должно быть укомплектовано следующим оборудованием, оснасткой и инструментами:</w:t>
      </w:r>
    </w:p>
    <w:p w:rsidR="00D85638" w:rsidRPr="00A033B6" w:rsidRDefault="00D85638" w:rsidP="00D85638">
      <w:pPr>
        <w:widowControl w:val="0"/>
        <w:tabs>
          <w:tab w:val="left" w:pos="601"/>
        </w:tabs>
        <w:spacing w:after="0" w:line="3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столярный верстак, линейка слесарная 300 мм, столярный угольник, карандаш, ластик, циркуль, транспортир, шило, столярная мелкозубая ножовка, ручной лобзик с набором пилок, ключ и подставка для выпиливания лобзиком, молоток, шлифовальная шкурка средней зернистости на тканевой основе, напильники, набор надфилей, щетка-сметка, планшетка для черчения, </w:t>
      </w:r>
      <w:r w:rsidRPr="00A033B6">
        <w:rPr>
          <w:rFonts w:ascii="Times New Roman" w:eastAsia="Times New Roman" w:hAnsi="Times New Roman" w:cs="Times New Roman"/>
          <w:sz w:val="24"/>
          <w:szCs w:val="24"/>
        </w:rPr>
        <w:t>3 листа бумаги А4, заготовка в соответствии с заданием.</w:t>
      </w:r>
    </w:p>
    <w:p w:rsidR="00D85638" w:rsidRPr="006309EF" w:rsidRDefault="00D85638" w:rsidP="00D85638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EF">
        <w:rPr>
          <w:rFonts w:ascii="Times New Roman" w:eastAsia="Times New Roman" w:hAnsi="Times New Roman" w:cs="Times New Roman"/>
          <w:sz w:val="24"/>
          <w:szCs w:val="24"/>
        </w:rPr>
        <w:t xml:space="preserve">Для общего пользования три сверлильных станка с набором сверл по дереву, набором перьевых сверл и набором сверл по дереву </w:t>
      </w:r>
      <w:proofErr w:type="spellStart"/>
      <w:r w:rsidRPr="006309EF">
        <w:rPr>
          <w:rFonts w:ascii="Times New Roman" w:eastAsia="Times New Roman" w:hAnsi="Times New Roman" w:cs="Times New Roman"/>
          <w:sz w:val="24"/>
          <w:szCs w:val="24"/>
        </w:rPr>
        <w:t>форстнера</w:t>
      </w:r>
      <w:proofErr w:type="spellEnd"/>
      <w:r w:rsidRPr="006309EF">
        <w:rPr>
          <w:rFonts w:ascii="Times New Roman" w:eastAsia="Times New Roman" w:hAnsi="Times New Roman" w:cs="Times New Roman"/>
          <w:sz w:val="24"/>
          <w:szCs w:val="24"/>
        </w:rPr>
        <w:t xml:space="preserve">, ключами для патронов, защитными очками и приспособлениями для закрепления заготовок, 20 электрических </w:t>
      </w:r>
      <w:proofErr w:type="spellStart"/>
      <w:r w:rsidRPr="006309EF">
        <w:rPr>
          <w:rFonts w:ascii="Times New Roman" w:eastAsia="Times New Roman" w:hAnsi="Times New Roman" w:cs="Times New Roman"/>
          <w:sz w:val="24"/>
          <w:szCs w:val="24"/>
        </w:rPr>
        <w:t>выжигателей</w:t>
      </w:r>
      <w:proofErr w:type="spellEnd"/>
      <w:r w:rsidRPr="006309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5638" w:rsidRPr="006309EF" w:rsidRDefault="00D85638" w:rsidP="00D85638">
      <w:pPr>
        <w:widowControl w:val="0"/>
        <w:spacing w:after="0" w:line="387" w:lineRule="exact"/>
        <w:ind w:firstLine="198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ru-RU" w:bidi="ru-RU"/>
        </w:rPr>
      </w:pPr>
      <w:r w:rsidRPr="006309E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ru-RU" w:bidi="ru-RU"/>
        </w:rPr>
        <w:t xml:space="preserve">Практическая работа по ручной обработке металла </w:t>
      </w:r>
    </w:p>
    <w:p w:rsidR="00D85638" w:rsidRPr="006309EF" w:rsidRDefault="00061731" w:rsidP="00061731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85638" w:rsidRPr="006309EF">
        <w:rPr>
          <w:rFonts w:ascii="Times New Roman" w:eastAsia="Times New Roman" w:hAnsi="Times New Roman" w:cs="Times New Roman"/>
          <w:sz w:val="24"/>
          <w:szCs w:val="24"/>
        </w:rPr>
        <w:t>Каждое рабочее место должно быть укомплектовано следующим оборудованием, оснасткой и инструментами:</w:t>
      </w:r>
    </w:p>
    <w:p w:rsidR="00D85638" w:rsidRPr="00A033B6" w:rsidRDefault="00D85638" w:rsidP="00061731">
      <w:pPr>
        <w:widowControl w:val="0"/>
        <w:tabs>
          <w:tab w:val="left" w:pos="6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33B6">
        <w:rPr>
          <w:rFonts w:ascii="Times New Roman" w:eastAsia="Times New Roman" w:hAnsi="Times New Roman" w:cs="Times New Roman"/>
          <w:sz w:val="24"/>
          <w:szCs w:val="24"/>
        </w:rPr>
        <w:t>слесарный верстак, плита для правки, линейка слесарная 300 мм, чертилка, кернер, циркуль, молоток, зубило, слесарная ножовка, с запасными ножовочными полотнами, шлифовальная шкурка средней зернистости на тканевой основе, напильники, набор надфилей, деревянные и металлические губки, щетка-сметка, заготовка в соответствии с заданием, материал - Ст2-3.</w:t>
      </w:r>
    </w:p>
    <w:p w:rsidR="00D85638" w:rsidRPr="006309EF" w:rsidRDefault="00D85638" w:rsidP="00061731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EF">
        <w:rPr>
          <w:rFonts w:ascii="Times New Roman" w:eastAsia="Times New Roman" w:hAnsi="Times New Roman" w:cs="Times New Roman"/>
          <w:sz w:val="24"/>
          <w:szCs w:val="24"/>
        </w:rPr>
        <w:t>Для общего пользования три сверлильных станка с набором сверл по металлу, ключи для патронов, приспособления для закрепления заготовок (ручные тисочки), защитные очки.</w:t>
      </w:r>
    </w:p>
    <w:p w:rsidR="00D85638" w:rsidRPr="00A033B6" w:rsidRDefault="00D85638" w:rsidP="00D85638">
      <w:pPr>
        <w:widowControl w:val="0"/>
        <w:spacing w:after="0" w:line="387" w:lineRule="exact"/>
        <w:ind w:firstLine="150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ru-RU" w:bidi="ru-RU"/>
        </w:rPr>
      </w:pPr>
      <w:r w:rsidRPr="00A033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ru-RU" w:bidi="ru-RU"/>
        </w:rPr>
        <w:t>Практическая работа по механической обработке древесины</w:t>
      </w:r>
    </w:p>
    <w:p w:rsidR="00D85638" w:rsidRPr="006309EF" w:rsidRDefault="00061731" w:rsidP="00D85638">
      <w:pPr>
        <w:widowControl w:val="0"/>
        <w:spacing w:after="0" w:line="387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85638" w:rsidRPr="006309EF">
        <w:rPr>
          <w:rFonts w:ascii="Times New Roman" w:eastAsia="Times New Roman" w:hAnsi="Times New Roman" w:cs="Times New Roman"/>
          <w:sz w:val="24"/>
          <w:szCs w:val="24"/>
        </w:rPr>
        <w:t>Каждое индивидуальное рабочее место для токарной обработки древесины должно быть укомплектовано:</w:t>
      </w:r>
    </w:p>
    <w:p w:rsidR="00D85638" w:rsidRPr="00A033B6" w:rsidRDefault="00D85638" w:rsidP="00D85638">
      <w:pPr>
        <w:widowControl w:val="0"/>
        <w:tabs>
          <w:tab w:val="left" w:pos="693"/>
        </w:tabs>
        <w:spacing w:after="0" w:line="342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A033B6">
        <w:rPr>
          <w:rFonts w:ascii="Times New Roman" w:eastAsia="Times New Roman" w:hAnsi="Times New Roman" w:cs="Times New Roman"/>
          <w:sz w:val="24"/>
          <w:szCs w:val="24"/>
        </w:rPr>
        <w:t xml:space="preserve">токарный станок по дереву, столярный верстак с оснасткой, защитные очки, щетка-сметка, </w:t>
      </w:r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масло для смазки заднего центра, планшетка для черчения, 3 листа бумаги А4, простой карандаш, линейка, циркуль, транспортир, ластик, заготовки (березовые, липовые бруски), линейка слесарная 300 мм, шило, столярная </w:t>
      </w:r>
      <w:proofErr w:type="spellStart"/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мелкозубовая</w:t>
      </w:r>
      <w:proofErr w:type="spellEnd"/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ножовка, молоток, шлифовальная шкурка средней зернистости на тканевой основе, </w:t>
      </w:r>
      <w:proofErr w:type="spellStart"/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драчевый</w:t>
      </w:r>
      <w:proofErr w:type="spellEnd"/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напильник.</w:t>
      </w:r>
    </w:p>
    <w:p w:rsidR="00D85638" w:rsidRPr="006309EF" w:rsidRDefault="00D85638" w:rsidP="00D85638">
      <w:pPr>
        <w:widowControl w:val="0"/>
        <w:spacing w:after="0" w:line="342" w:lineRule="exact"/>
        <w:ind w:firstLine="60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bidi="en-US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Для общего пользования: один сверлильный станок с набором сверл по дереву, набором перьевых сверл и набором сверл по дереву </w:t>
      </w:r>
      <w:proofErr w:type="spellStart"/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форстнера</w:t>
      </w:r>
      <w:proofErr w:type="spellEnd"/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ключами для патронов. </w:t>
      </w: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bidi="en-US"/>
        </w:rPr>
        <w:t>Практическая работа по механической обработке металла</w:t>
      </w:r>
    </w:p>
    <w:p w:rsidR="00D85638" w:rsidRPr="006309EF" w:rsidRDefault="00D85638" w:rsidP="00D85638">
      <w:pPr>
        <w:widowControl w:val="0"/>
        <w:spacing w:after="0" w:line="342" w:lineRule="exact"/>
        <w:ind w:firstLine="60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Каждое индивидуальное рабочее место для токарной обработки металла укомплектовано:</w:t>
      </w:r>
    </w:p>
    <w:p w:rsidR="00D85638" w:rsidRDefault="00D85638" w:rsidP="00D85638">
      <w:pPr>
        <w:widowControl w:val="0"/>
        <w:tabs>
          <w:tab w:val="left" w:pos="599"/>
        </w:tabs>
        <w:spacing w:after="0" w:line="346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A033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токарно-винторезный станок, защитные очки, щетка-сметка, шлифовальная шкурка средней зернистости на тканевой основе, ростовая подставка, таблица диаметров стержней под нарезание метрической наружной резьбы с допусками, заготовка в соответствии с заданием по количеству заявленных участников, комплект резцов состоящих из проходного, отрезного и подрезного, центровочное сверло и обычное сверло для внутренней резьбы, патрон для задней бабки или переходные втулки, разметочный инструмент, штангенциркуль, линейка, торцевые ключи, крючок для снятия стружки.</w:t>
      </w:r>
    </w:p>
    <w:p w:rsidR="00D85638" w:rsidRPr="006309EF" w:rsidRDefault="00D85638" w:rsidP="00D85638">
      <w:pPr>
        <w:widowControl w:val="0"/>
        <w:tabs>
          <w:tab w:val="left" w:pos="599"/>
        </w:tabs>
        <w:spacing w:after="0" w:line="346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             </w:t>
      </w: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Для общего пользования: 5-6 слесарных верстаков с оснасткой и слесарными инструментами, комплект плашек и метчиков для нарезания внешней и внутренней резьбы, машинным маслом, резьбомером, шлифовальной шкуркой средней зернистости на тканевой основе, деревянными и металлическими губки, щеткой-сметкой, ветошью, один сверлильный станок с набором сверл по металлу, ключами для патронов, приспособлениями для закрепления заготовок (ручные тисочки), защитными очками.</w:t>
      </w:r>
    </w:p>
    <w:p w:rsidR="00D85638" w:rsidRPr="006309EF" w:rsidRDefault="00D85638" w:rsidP="00D85638">
      <w:pPr>
        <w:keepNext/>
        <w:keepLines/>
        <w:widowControl w:val="0"/>
        <w:spacing w:after="0" w:line="339" w:lineRule="exact"/>
        <w:ind w:left="2180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 w:bidi="ru-RU"/>
        </w:rPr>
        <w:t>Практическая работа по электротехнике</w:t>
      </w:r>
    </w:p>
    <w:p w:rsidR="00D85638" w:rsidRPr="006309EF" w:rsidRDefault="00D85638" w:rsidP="00D85638">
      <w:pPr>
        <w:widowControl w:val="0"/>
        <w:spacing w:after="0" w:line="339" w:lineRule="exact"/>
        <w:ind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Количество индивидуальных рабочих мест в лаборатории не менее 10.</w:t>
      </w:r>
    </w:p>
    <w:p w:rsidR="00D85638" w:rsidRPr="006309EF" w:rsidRDefault="00D85638" w:rsidP="00D85638">
      <w:pPr>
        <w:widowControl w:val="0"/>
        <w:spacing w:after="0" w:line="339" w:lineRule="exact"/>
        <w:ind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Осциллограф в лаборатории - 1 штука.</w:t>
      </w:r>
    </w:p>
    <w:p w:rsidR="00D85638" w:rsidRPr="006309EF" w:rsidRDefault="00D85638" w:rsidP="00D85638">
      <w:pPr>
        <w:widowControl w:val="0"/>
        <w:spacing w:after="0" w:line="339" w:lineRule="exact"/>
        <w:ind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Индивидуальное рабочее место должно содержать:</w:t>
      </w:r>
    </w:p>
    <w:p w:rsidR="00D85638" w:rsidRPr="00D85638" w:rsidRDefault="00D85638" w:rsidP="00D85638">
      <w:pPr>
        <w:widowControl w:val="0"/>
        <w:tabs>
          <w:tab w:val="left" w:pos="596"/>
        </w:tabs>
        <w:spacing w:after="0" w:line="335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D8563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лампа накаливания с напряжением не более 42 В - 5 штук, элементы управления - 3 штуки, элементы защиты и гнезда для его установки - 3 штуки, патроны для ламп - 4 штуки, авометр, выпрямительные диоды с пробивным напряжением 60 В - 6 штук, конденсатор на 1000 мкФ - 1 штуку, провода, платы для сборки схем - 2, блоки питания переменного тока с выходным напряжением не более 42В, коллекторный электродвигатель с возбуждением постоянными магнитами и рабочим напряжением ЗВ - 1 шт., калькулятор, бумага и ручка.</w:t>
      </w:r>
    </w:p>
    <w:p w:rsidR="00D10EB6" w:rsidRDefault="00D85638" w:rsidP="00D10EB6">
      <w:pPr>
        <w:widowControl w:val="0"/>
        <w:spacing w:after="0" w:line="339" w:lineRule="exact"/>
        <w:ind w:firstLine="60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0EB6">
        <w:rPr>
          <w:rFonts w:ascii="Times New Roman" w:eastAsia="Arial Unicode MS" w:hAnsi="Times New Roman" w:cs="Times New Roman"/>
          <w:bCs/>
          <w:color w:val="000000"/>
          <w:sz w:val="24"/>
          <w:szCs w:val="24"/>
          <w:u w:val="single"/>
          <w:lang w:eastAsia="ru-RU" w:bidi="ru-RU"/>
        </w:rPr>
        <w:t>Практическая работа по робототехнике</w:t>
      </w:r>
    </w:p>
    <w:p w:rsidR="00D85638" w:rsidRPr="006309EF" w:rsidRDefault="00D10EB6" w:rsidP="00D85638">
      <w:pPr>
        <w:widowControl w:val="0"/>
        <w:spacing w:after="0" w:line="339" w:lineRule="exact"/>
        <w:ind w:firstLine="6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</w:t>
      </w:r>
      <w:bookmarkStart w:id="0" w:name="_GoBack"/>
      <w:bookmarkEnd w:id="0"/>
      <w:r w:rsidR="00D85638" w:rsidRPr="006309E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роводится при наличии на одно рабочее место:</w:t>
      </w:r>
    </w:p>
    <w:p w:rsidR="00D85638" w:rsidRPr="005A5054" w:rsidRDefault="00D85638" w:rsidP="00D85638">
      <w:pPr>
        <w:widowControl w:val="0"/>
        <w:tabs>
          <w:tab w:val="left" w:pos="59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D8563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робототехнический конструктор; компьютер с программным обеспечением; лист бумаги для выполнения технического рисунка (формат А4) и карандаш;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85638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площадку для тестирования робота.</w:t>
      </w:r>
    </w:p>
    <w:p w:rsidR="00D85638" w:rsidRPr="00BC7050" w:rsidRDefault="00D85638" w:rsidP="00D85638">
      <w:pPr>
        <w:widowControl w:val="0"/>
        <w:spacing w:after="0" w:line="335" w:lineRule="exact"/>
        <w:ind w:firstLine="6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BC705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 день проведения практического тура обязательно должно быть присутствие медицинского работника в образовательной организации. Наличие укомплектованной медицинской аптечки в мастерских.</w:t>
      </w:r>
    </w:p>
    <w:p w:rsidR="00E96899" w:rsidRPr="005A5054" w:rsidRDefault="00061731" w:rsidP="00E96899">
      <w:pPr>
        <w:pStyle w:val="Default"/>
        <w:spacing w:line="276" w:lineRule="auto"/>
        <w:jc w:val="both"/>
      </w:pPr>
      <w:r>
        <w:rPr>
          <w:b/>
          <w:bCs/>
        </w:rPr>
        <w:lastRenderedPageBreak/>
        <w:t xml:space="preserve">          </w:t>
      </w:r>
      <w:r w:rsidR="00E96899" w:rsidRPr="005A5054">
        <w:rPr>
          <w:b/>
          <w:bCs/>
        </w:rPr>
        <w:t xml:space="preserve">Защиту проектов </w:t>
      </w:r>
      <w:r w:rsidR="00E96899" w:rsidRPr="005A5054">
        <w:t xml:space="preserve">лучше всего проводить в актовом зале, который способен вместить всех желающих. Вход в зал должен быть с противоположной стороны от места защиты проекта. Актовый зал желательно хорошо оформить, например, выставкой творческих работ учащихся. Для проведения конкурса необходимо наличие компьютера, проектора-мультимедиа, экрана, 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подготовке участников к защите. </w:t>
      </w:r>
    </w:p>
    <w:p w:rsidR="00D85638" w:rsidRPr="004D752C" w:rsidRDefault="00D85638" w:rsidP="00D8563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BC705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Pr="004D752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Особые условия</w:t>
      </w: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D85638" w:rsidRPr="004D752C" w:rsidRDefault="00D85638" w:rsidP="00D8563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Тиражирование заданий осуществляется с учетом следующих параметров: листы бумаги формата А4, черно-белая печать 12 или 14 кеглем. Задания должны тиражироваться без уменьшения.</w:t>
      </w:r>
    </w:p>
    <w:p w:rsidR="00D85638" w:rsidRPr="004D752C" w:rsidRDefault="00E96899" w:rsidP="00D8563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D85638"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 Олимпиады использует на туре свои письменные принадлежности (авторучки только с синими чернилами), циркуль, транспортир, линейку. Но организаторы должны предусмотреть некоторое количество запасных ручек с пастой синего цвета и линеек на каждую аудиторию.</w:t>
      </w:r>
    </w:p>
    <w:p w:rsidR="00D85638" w:rsidRPr="004D752C" w:rsidRDefault="00D85638" w:rsidP="00D8563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случае проведения очного разбора заданий для него необходим зал, вмещающий всех участников и их сопровождающих лиц, с доской, фломастерами или мелом и презентационным оборудованием</w:t>
      </w:r>
    </w:p>
    <w:p w:rsidR="00D85638" w:rsidRPr="00511580" w:rsidRDefault="00D85638" w:rsidP="00D8563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полноценной работы, членам жюри должно быть предоставлено отдельное помещение, оснащенное компьютерной и множительной техникой с достаточным количеством офисной бумаги (А4, 80 г/см) и канцелярских принадлежностей (авторучки черного и красного цветов, ножницы, </w:t>
      </w:r>
      <w:proofErr w:type="spellStart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степлеры</w:t>
      </w:r>
      <w:proofErr w:type="spellEnd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несколько упаковок скрепок к ним, </w:t>
      </w:r>
      <w:proofErr w:type="spellStart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антистеплер</w:t>
      </w:r>
      <w:proofErr w:type="spellEnd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клеящий карандаш, скотч, </w:t>
      </w:r>
      <w:proofErr w:type="spellStart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стикеры</w:t>
      </w:r>
      <w:proofErr w:type="spellEnd"/>
      <w:r w:rsidRPr="004D752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линейки, фломастеры и маркеры, прозрачные файлы (А4) для документации), картонные коробки для хранения и транспортировки пояснительных записок проектов, тезисов, заполненных бланков ответов на задания первого и второго конкурсов и другой документацией.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</w:t>
      </w:r>
    </w:p>
    <w:p w:rsidR="00203A01" w:rsidRDefault="00203A01" w:rsidP="00E968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ru-RU"/>
        </w:rPr>
      </w:pPr>
      <w:r w:rsidRPr="00AE73CC">
        <w:rPr>
          <w:rFonts w:ascii="Arial" w:eastAsia="Calibri" w:hAnsi="Arial" w:cs="Arial"/>
          <w:b/>
          <w:bCs/>
          <w:sz w:val="24"/>
          <w:szCs w:val="24"/>
          <w:lang w:eastAsia="ru-RU"/>
        </w:rPr>
        <w:t>Перечень справочных материалов, средств связи и электронно-вычислительной техники, разрешенных к использованию</w:t>
      </w:r>
    </w:p>
    <w:p w:rsidR="00E96899" w:rsidRPr="00AE73CC" w:rsidRDefault="00E96899" w:rsidP="00E968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203A01" w:rsidRPr="009934D4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4D4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       </w:t>
      </w:r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 время выполнения олимпиадных заданий, если они предусматривают использование справочной литературы и электронно-вычислительной техники, следует подготовить эту литературу для обучающихся заранее (например: таблицы по калорийности продуктов, таблица диаметров стержней под резьбу при нарезании плашками и </w:t>
      </w:r>
      <w:proofErr w:type="spellStart"/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>др</w:t>
      </w:r>
      <w:proofErr w:type="spellEnd"/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), а используемые средства электронно-вычислительной техники прописать в требованиях к организации и проведению соответствующего этапа олимпиады по технологии и сообщить об этом участникам. Если в заданиях не предусмотрено обращение к справочным информационным источникам, использование любой справочной литературой запрещено, а также электронными вычислительными средствами и любыми средствами связи.</w:t>
      </w:r>
    </w:p>
    <w:p w:rsidR="00203A01" w:rsidRPr="009934D4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Участникам запрещается приносить мобильные телефоны, компьютеры и любые технические средства для фотографирования и записи звука. Если представителем организатора у участника будет найдены любые справочные материалы или любые электронные средства для приема или передачи информации (даже в выключенном </w:t>
      </w:r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состоянии), члены оргкомитета или члены жюри составляют акт и результаты участника в данном конкурсе аннулируются.</w:t>
      </w:r>
    </w:p>
    <w:p w:rsidR="00203A01" w:rsidRPr="009934D4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В случае нарушения участником олимпиады Порядка проведения всероссийской олимпиады школьников и (или) утвержденных требований к организации и проведению соответствующего этапа олимпиады по технологии,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203A01" w:rsidRPr="009934D4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34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Участники олимпиады, которые были удалены, лишаются права дальнейшего участия в олимпиаде по технологии в текущем году. </w:t>
      </w:r>
    </w:p>
    <w:p w:rsidR="00203A01" w:rsidRPr="009934D4" w:rsidRDefault="00203A01" w:rsidP="00203A01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  <w:lang w:eastAsia="ru-RU"/>
        </w:rPr>
      </w:pPr>
    </w:p>
    <w:p w:rsidR="00203A01" w:rsidRPr="00AE73CC" w:rsidRDefault="00203A01" w:rsidP="00203A0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F5C79">
        <w:rPr>
          <w:rFonts w:ascii="Arial" w:eastAsia="Calibri" w:hAnsi="Arial" w:cs="Arial"/>
          <w:b/>
          <w:bCs/>
          <w:sz w:val="24"/>
          <w:szCs w:val="24"/>
          <w:lang w:eastAsia="ru-RU"/>
        </w:rPr>
        <w:t>Порядок проведения муниципального этапа олимпиады</w:t>
      </w:r>
    </w:p>
    <w:p w:rsidR="00203A01" w:rsidRPr="00511580" w:rsidRDefault="00203A01" w:rsidP="00BC7050">
      <w:pPr>
        <w:widowControl w:val="0"/>
        <w:spacing w:after="0" w:line="335" w:lineRule="exact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олимпиады по технологии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5115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</w:t>
      </w:r>
      <w:r w:rsidRPr="005115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оминация </w:t>
      </w:r>
      <w:r w:rsidR="00BC7050" w:rsidRPr="00BC705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«Техника, технологии и техническое творчество»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включает: </w:t>
      </w:r>
    </w:p>
    <w:p w:rsidR="00203A01" w:rsidRPr="00511580" w:rsidRDefault="00203A01" w:rsidP="00203A01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теоретический тур -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60</w:t>
      </w:r>
      <w:r w:rsidRPr="005115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мин.; </w:t>
      </w:r>
    </w:p>
    <w:p w:rsidR="00203A01" w:rsidRPr="00511580" w:rsidRDefault="00203A01" w:rsidP="00203A01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практический тур (практическая работа и моделирование) - 1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5115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0 мин; </w:t>
      </w:r>
    </w:p>
    <w:p w:rsidR="00203A01" w:rsidRPr="009934D4" w:rsidRDefault="00203A01" w:rsidP="00203A01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934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презентацию идей проектов учащимися - до 8 -10 мин. </w:t>
      </w:r>
    </w:p>
    <w:p w:rsidR="00203A01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26E1F">
        <w:t xml:space="preserve"> </w:t>
      </w:r>
      <w:r w:rsidRPr="00426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Желательно устанавливать время выполнения теоретического и практического задания одной параллелью в одной половине учебного дня (</w:t>
      </w:r>
      <w:proofErr w:type="gramStart"/>
      <w:r w:rsidRPr="00426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426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6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теоретический тур в 8-9-х классах с 09.00 по 10.00, практический - с 10.30 по 13.00). Защиту проектов в этой возрастной группе целесообразно провести на следующий день. Если используется один пакет заданий (10-11 классы), нельзя проводить олимпиаду в одной параллели в один день, а в другой параллели - в другой день.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6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 каждого участника муниципального этапа должна быть закодирована перед проверкой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A01" w:rsidRPr="00426E1F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Перед началом соревнований все участники должны пройти регистрацию и получить идентификационный номер, который будет использоваться при проверке их решений олимпиадных задач. </w:t>
      </w:r>
    </w:p>
    <w:p w:rsidR="00203A01" w:rsidRPr="00511580" w:rsidRDefault="00BC7050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="00203A01"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Каждый участник муниципального этапа должен получить доступ к текстам заданий только в момент начала тура.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Перед началом тура рекомендуется провести инструктаж.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 Во время всего тура каждый участник должен иметь возможность задать вопросы членам жюри по условиям задач и получить на них ответы.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заданий. Эти результаты являются предварительными и знакомство с ними осуществляется в индивидуальном порядке.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рассмотрения. Перед подачей апелляции каждый участник должен иметь возможность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индивидуально ознакомиться с предварительными результатами проверки своих работ, чтобы четко аргументировать причины своего несогласия с оценкой жюри.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Окончательные итоги муниципального этапа подводятся жюри только после рассмотрения всех апелляций.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 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Документом, фиксирующим итоговые результаты, является протокол жюри, подписанный его председателем, а также всеми членами жюри.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критериями. 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A01" w:rsidRPr="009934D4" w:rsidRDefault="00203A01" w:rsidP="00E96899">
      <w:pPr>
        <w:widowControl w:val="0"/>
        <w:spacing w:after="0" w:line="240" w:lineRule="auto"/>
        <w:ind w:firstLine="600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9934D4">
        <w:rPr>
          <w:rFonts w:ascii="Arial" w:eastAsia="Batang" w:hAnsi="Arial" w:cs="Arial"/>
          <w:b/>
          <w:sz w:val="24"/>
          <w:szCs w:val="24"/>
          <w:lang w:eastAsia="ko-KR"/>
        </w:rPr>
        <w:t xml:space="preserve">Система оценивания результатов выполнения практических работ и тестирования по </w:t>
      </w:r>
      <w:r w:rsidR="00BC7050" w:rsidRPr="00BC7050">
        <w:rPr>
          <w:rFonts w:ascii="Arial" w:eastAsia="Batang" w:hAnsi="Arial" w:cs="Arial"/>
          <w:b/>
          <w:sz w:val="24"/>
          <w:szCs w:val="24"/>
          <w:lang w:eastAsia="ko-KR"/>
        </w:rPr>
        <w:t xml:space="preserve">направлению </w:t>
      </w:r>
      <w:r w:rsidR="00BC7050" w:rsidRPr="00BC705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 w:bidi="ru-RU"/>
        </w:rPr>
        <w:t>«Техника, технологии и техническое творчество»</w:t>
      </w:r>
      <w:r w:rsidR="00BC705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 w:bidi="ru-RU"/>
        </w:rPr>
        <w:t xml:space="preserve"> </w:t>
      </w:r>
      <w:r w:rsidR="00BC7050" w:rsidRPr="00BC7050">
        <w:rPr>
          <w:rFonts w:ascii="Arial" w:eastAsia="Batang" w:hAnsi="Arial" w:cs="Arial"/>
          <w:b/>
          <w:sz w:val="24"/>
          <w:szCs w:val="24"/>
          <w:lang w:eastAsia="ko-KR"/>
        </w:rPr>
        <w:t>муниципального</w:t>
      </w:r>
      <w:r w:rsidRPr="00BC7050">
        <w:rPr>
          <w:rFonts w:ascii="Arial" w:eastAsia="Batang" w:hAnsi="Arial" w:cs="Arial"/>
          <w:b/>
          <w:sz w:val="24"/>
          <w:szCs w:val="24"/>
          <w:lang w:eastAsia="ko-KR"/>
        </w:rPr>
        <w:t xml:space="preserve"> этапа Всероссийской олимпиады школьников по</w:t>
      </w:r>
      <w:r w:rsidRPr="009934D4">
        <w:rPr>
          <w:rFonts w:ascii="Arial" w:eastAsia="Batang" w:hAnsi="Arial" w:cs="Arial"/>
          <w:b/>
          <w:sz w:val="24"/>
          <w:szCs w:val="24"/>
          <w:lang w:eastAsia="ko-KR"/>
        </w:rPr>
        <w:t xml:space="preserve"> технологии</w:t>
      </w:r>
    </w:p>
    <w:p w:rsidR="00203A01" w:rsidRDefault="00203A01" w:rsidP="00E9689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203A01" w:rsidRPr="00511580" w:rsidRDefault="00203A01" w:rsidP="00203A01">
      <w:pPr>
        <w:spacing w:after="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Проведение олимпиады по технологии включает: </w:t>
      </w:r>
    </w:p>
    <w:p w:rsidR="00203A01" w:rsidRPr="00511580" w:rsidRDefault="00203A01" w:rsidP="00203A01">
      <w:pPr>
        <w:numPr>
          <w:ilvl w:val="0"/>
          <w:numId w:val="3"/>
        </w:numPr>
        <w:spacing w:after="0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 xml:space="preserve">теоретический тур - </w:t>
      </w:r>
      <w:r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>6</w:t>
      </w:r>
      <w:r w:rsidRPr="00511580"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 xml:space="preserve">0 мин.; </w:t>
      </w:r>
    </w:p>
    <w:p w:rsidR="00203A01" w:rsidRPr="00511580" w:rsidRDefault="00203A01" w:rsidP="00203A01">
      <w:pPr>
        <w:numPr>
          <w:ilvl w:val="0"/>
          <w:numId w:val="3"/>
        </w:numPr>
        <w:spacing w:after="0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>практический тур (практическая работа и моделирование) - 1</w:t>
      </w:r>
      <w:r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>5</w:t>
      </w:r>
      <w:r w:rsidRPr="00511580"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 xml:space="preserve">0 мин; </w:t>
      </w:r>
    </w:p>
    <w:p w:rsidR="00203A01" w:rsidRPr="00511580" w:rsidRDefault="00203A01" w:rsidP="00203A01">
      <w:pPr>
        <w:numPr>
          <w:ilvl w:val="0"/>
          <w:numId w:val="3"/>
        </w:numPr>
        <w:spacing w:after="0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  <w:t>презентацию идей проектов учащимися - до 8 -10 мин.</w:t>
      </w:r>
    </w:p>
    <w:p w:rsidR="00203A01" w:rsidRPr="00511580" w:rsidRDefault="00203A01" w:rsidP="00203A01">
      <w:pPr>
        <w:spacing w:after="0"/>
        <w:ind w:left="360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eastAsia="ko-KR"/>
        </w:rPr>
      </w:pPr>
    </w:p>
    <w:p w:rsidR="00203A01" w:rsidRPr="00511580" w:rsidRDefault="00203A01" w:rsidP="00203A01">
      <w:pPr>
        <w:numPr>
          <w:ilvl w:val="0"/>
          <w:numId w:val="1"/>
        </w:numPr>
        <w:spacing w:after="0"/>
        <w:jc w:val="center"/>
        <w:rPr>
          <w:rFonts w:ascii="Times New Roman" w:eastAsia="Batang" w:hAnsi="Times New Roman" w:cs="Times New Roman"/>
          <w:b/>
          <w:i/>
          <w:color w:val="000000"/>
          <w:sz w:val="28"/>
          <w:szCs w:val="28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color w:val="000000"/>
          <w:sz w:val="26"/>
          <w:szCs w:val="26"/>
          <w:lang w:eastAsia="ko-KR"/>
        </w:rPr>
        <w:t>Теоретический тур состоит из заданий:</w:t>
      </w:r>
    </w:p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2220"/>
        <w:gridCol w:w="2221"/>
        <w:gridCol w:w="2221"/>
      </w:tblGrid>
      <w:tr w:rsidR="00203A01" w:rsidRPr="00511580" w:rsidTr="00EB5555">
        <w:tc>
          <w:tcPr>
            <w:tcW w:w="258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2220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 класс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8-9 класс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10-11 класс</w:t>
            </w:r>
          </w:p>
        </w:tc>
      </w:tr>
      <w:tr w:rsidR="00203A01" w:rsidRPr="00511580" w:rsidTr="00EB5555">
        <w:tc>
          <w:tcPr>
            <w:tcW w:w="258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-тестовые задания</w:t>
            </w:r>
          </w:p>
        </w:tc>
        <w:tc>
          <w:tcPr>
            <w:tcW w:w="2220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24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24</w:t>
            </w:r>
          </w:p>
        </w:tc>
      </w:tr>
      <w:tr w:rsidR="00203A01" w:rsidRPr="00511580" w:rsidTr="00EB5555">
        <w:tc>
          <w:tcPr>
            <w:tcW w:w="258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-творческое задание </w:t>
            </w:r>
          </w:p>
        </w:tc>
        <w:tc>
          <w:tcPr>
            <w:tcW w:w="2220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1 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</w:tr>
      <w:tr w:rsidR="00203A01" w:rsidRPr="00511580" w:rsidTr="00EB5555">
        <w:tc>
          <w:tcPr>
            <w:tcW w:w="258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Всего заданий</w:t>
            </w:r>
          </w:p>
        </w:tc>
        <w:tc>
          <w:tcPr>
            <w:tcW w:w="2220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2221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25</w:t>
            </w:r>
          </w:p>
        </w:tc>
      </w:tr>
    </w:tbl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</w:t>
      </w: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>Каждый правильный ответ в заданиях 7, 8-9, 10-11 классов оценивается в 1 балл. Если тест выполнен неправильно или только частично - ноль баллов. Не следует ставить оценку в полбалла за тест, выполненный наполовину. Формулировка свободных ответов на контрольные вопросы и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p w:rsidR="00203A01" w:rsidRDefault="00203A01" w:rsidP="00203A01">
      <w:p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Оценка творческих заданий:</w:t>
      </w:r>
    </w:p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268"/>
        <w:gridCol w:w="2268"/>
        <w:gridCol w:w="2268"/>
      </w:tblGrid>
      <w:tr w:rsidR="00203A01" w:rsidRPr="00511580" w:rsidTr="00EB5555">
        <w:tc>
          <w:tcPr>
            <w:tcW w:w="2439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2268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 класс</w:t>
            </w:r>
          </w:p>
        </w:tc>
        <w:tc>
          <w:tcPr>
            <w:tcW w:w="2268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8-9 класс</w:t>
            </w:r>
          </w:p>
        </w:tc>
        <w:tc>
          <w:tcPr>
            <w:tcW w:w="2268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10-11 класс</w:t>
            </w:r>
          </w:p>
        </w:tc>
      </w:tr>
      <w:tr w:rsidR="00203A01" w:rsidRPr="00511580" w:rsidTr="00EB5555">
        <w:tc>
          <w:tcPr>
            <w:tcW w:w="2439" w:type="dxa"/>
            <w:shd w:val="clear" w:color="auto" w:fill="auto"/>
          </w:tcPr>
          <w:p w:rsidR="00203A01" w:rsidRPr="00511580" w:rsidRDefault="00203A01" w:rsidP="00EB5555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Творческое задание</w:t>
            </w:r>
          </w:p>
        </w:tc>
        <w:tc>
          <w:tcPr>
            <w:tcW w:w="2268" w:type="dxa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 баллов</w:t>
            </w:r>
          </w:p>
        </w:tc>
        <w:tc>
          <w:tcPr>
            <w:tcW w:w="2268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 баллов</w:t>
            </w:r>
          </w:p>
        </w:tc>
        <w:tc>
          <w:tcPr>
            <w:tcW w:w="2268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 баллов</w:t>
            </w:r>
          </w:p>
        </w:tc>
      </w:tr>
    </w:tbl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Pr="00511580" w:rsidRDefault="00203A01" w:rsidP="00203A01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Всего</w:t>
      </w: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за теоретический тур максимальное количество баллов, которое может набрать участник, составляет:</w:t>
      </w:r>
    </w:p>
    <w:p w:rsidR="00203A01" w:rsidRPr="00511580" w:rsidRDefault="00203A01" w:rsidP="00203A01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266"/>
        <w:gridCol w:w="2266"/>
        <w:gridCol w:w="2266"/>
      </w:tblGrid>
      <w:tr w:rsidR="00203A01" w:rsidRPr="00511580" w:rsidTr="00061731">
        <w:trPr>
          <w:trHeight w:val="409"/>
        </w:trPr>
        <w:tc>
          <w:tcPr>
            <w:tcW w:w="2439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2266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 класс</w:t>
            </w:r>
          </w:p>
        </w:tc>
        <w:tc>
          <w:tcPr>
            <w:tcW w:w="2266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8-9 класс</w:t>
            </w:r>
          </w:p>
        </w:tc>
        <w:tc>
          <w:tcPr>
            <w:tcW w:w="2266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10-11 класс</w:t>
            </w:r>
          </w:p>
        </w:tc>
      </w:tr>
      <w:tr w:rsidR="00203A01" w:rsidRPr="00511580" w:rsidTr="00061731">
        <w:trPr>
          <w:trHeight w:val="475"/>
        </w:trPr>
        <w:tc>
          <w:tcPr>
            <w:tcW w:w="2439" w:type="dxa"/>
            <w:shd w:val="clear" w:color="auto" w:fill="auto"/>
          </w:tcPr>
          <w:p w:rsidR="00203A01" w:rsidRPr="00511580" w:rsidRDefault="00203A01" w:rsidP="00061731">
            <w:pPr>
              <w:spacing w:after="0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Теоретический тур</w:t>
            </w:r>
          </w:p>
        </w:tc>
        <w:tc>
          <w:tcPr>
            <w:tcW w:w="2266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25 баллов</w:t>
            </w:r>
          </w:p>
        </w:tc>
        <w:tc>
          <w:tcPr>
            <w:tcW w:w="2266" w:type="dxa"/>
            <w:shd w:val="clear" w:color="auto" w:fill="auto"/>
          </w:tcPr>
          <w:p w:rsidR="00203A01" w:rsidRPr="00511580" w:rsidRDefault="00203A01" w:rsidP="00EB5555">
            <w:p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Pr="005115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 баллов</w:t>
            </w:r>
          </w:p>
        </w:tc>
        <w:tc>
          <w:tcPr>
            <w:tcW w:w="2266" w:type="dxa"/>
            <w:shd w:val="clear" w:color="auto" w:fill="auto"/>
          </w:tcPr>
          <w:p w:rsidR="00203A01" w:rsidRPr="00395022" w:rsidRDefault="00747DE7" w:rsidP="00395022">
            <w:pPr>
              <w:pStyle w:val="a4"/>
              <w:numPr>
                <w:ilvl w:val="0"/>
                <w:numId w:val="13"/>
              </w:numPr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</w:t>
            </w:r>
            <w:r w:rsidR="00203A01" w:rsidRPr="0039502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аллов</w:t>
            </w:r>
          </w:p>
        </w:tc>
      </w:tr>
    </w:tbl>
    <w:p w:rsidR="00203A01" w:rsidRPr="00511580" w:rsidRDefault="00203A01" w:rsidP="00203A01">
      <w:pPr>
        <w:spacing w:after="0"/>
        <w:ind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95022" w:rsidRPr="00DF5C79" w:rsidRDefault="00395022" w:rsidP="003950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5C79">
        <w:rPr>
          <w:rFonts w:ascii="Times New Roman" w:hAnsi="Times New Roman" w:cs="Times New Roman"/>
          <w:b/>
          <w:sz w:val="26"/>
          <w:szCs w:val="26"/>
        </w:rPr>
        <w:lastRenderedPageBreak/>
        <w:t>Практический тур является обязательным на всех этапах олимпиады.</w:t>
      </w:r>
    </w:p>
    <w:p w:rsidR="00747DE7" w:rsidRPr="00747DE7" w:rsidRDefault="00747DE7" w:rsidP="00747DE7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95022" w:rsidRPr="0074316A" w:rsidRDefault="00395022" w:rsidP="00395022">
      <w:pPr>
        <w:spacing w:line="240" w:lineRule="auto"/>
        <w:jc w:val="both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747DE7" w:rsidRPr="00747DE7">
        <w:rPr>
          <w:rFonts w:ascii="Times New Roman" w:hAnsi="Times New Roman" w:cs="Times New Roman"/>
          <w:b/>
          <w:i/>
          <w:sz w:val="24"/>
          <w:szCs w:val="24"/>
        </w:rPr>
        <w:t>Максимальное число баллов за выполнение практической работы – 40.</w:t>
      </w:r>
    </w:p>
    <w:p w:rsidR="00395022" w:rsidRPr="00747DE7" w:rsidRDefault="00395022" w:rsidP="0074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02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47DE7">
        <w:rPr>
          <w:rFonts w:ascii="Times New Roman" w:hAnsi="Times New Roman" w:cs="Times New Roman"/>
          <w:sz w:val="24"/>
          <w:szCs w:val="24"/>
        </w:rPr>
        <w:t xml:space="preserve">Для оценки результатов практических работ разработаны карты пооперационного контроля, по которым будет определяться степень владения безопасными приемами труда, </w:t>
      </w:r>
      <w:r w:rsidR="00747DE7" w:rsidRPr="00747DE7">
        <w:rPr>
          <w:rFonts w:ascii="Times New Roman" w:hAnsi="Times New Roman" w:cs="Times New Roman"/>
          <w:sz w:val="24"/>
          <w:szCs w:val="24"/>
        </w:rPr>
        <w:t>умение выбирать</w:t>
      </w:r>
      <w:r w:rsidRPr="00747DE7">
        <w:rPr>
          <w:rFonts w:ascii="Times New Roman" w:hAnsi="Times New Roman" w:cs="Times New Roman"/>
          <w:sz w:val="24"/>
          <w:szCs w:val="24"/>
        </w:rPr>
        <w:t xml:space="preserve"> инструменты, приспособления и материалы для работы, понимание технологической документации, точность и аккуратность выполнения технологического задания.</w:t>
      </w:r>
    </w:p>
    <w:p w:rsidR="00395022" w:rsidRPr="00747DE7" w:rsidRDefault="00395022" w:rsidP="0074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DE7">
        <w:rPr>
          <w:rFonts w:ascii="Times New Roman" w:hAnsi="Times New Roman" w:cs="Times New Roman"/>
          <w:sz w:val="24"/>
          <w:szCs w:val="24"/>
        </w:rPr>
        <w:t xml:space="preserve">            При механической деревообработке за отклонение на 1 мм </w:t>
      </w:r>
      <w:r w:rsidR="00747DE7" w:rsidRPr="00747DE7">
        <w:rPr>
          <w:rFonts w:ascii="Times New Roman" w:hAnsi="Times New Roman" w:cs="Times New Roman"/>
          <w:sz w:val="24"/>
          <w:szCs w:val="24"/>
        </w:rPr>
        <w:t>и при</w:t>
      </w:r>
      <w:r w:rsidRPr="00747DE7">
        <w:rPr>
          <w:rFonts w:ascii="Times New Roman" w:hAnsi="Times New Roman" w:cs="Times New Roman"/>
          <w:sz w:val="24"/>
          <w:szCs w:val="24"/>
        </w:rPr>
        <w:t xml:space="preserve"> механической металлообработке за отклонение на 0,2 мм снимается 1 балл. При ручной деревообработке за ошибку более 1 мм габаритных размеров снимается 1 балл, при ручной металлообработке за ошибку более 0,5 мм габаритных размеров снимается 1 балл. При плохом качестве выполнения соединений снимается 1 балл. Оценивается соответствие размеров по заданию и качество работы. Правильное выполнение каждого пункта заданий по электротехнике оценивается в 5-10 баллов. </w:t>
      </w:r>
    </w:p>
    <w:p w:rsidR="00395022" w:rsidRPr="00747DE7" w:rsidRDefault="00395022" w:rsidP="00747DE7">
      <w:pPr>
        <w:pStyle w:val="60"/>
        <w:shd w:val="clear" w:color="auto" w:fill="auto"/>
        <w:spacing w:before="0" w:line="276" w:lineRule="auto"/>
        <w:ind w:firstLine="700"/>
        <w:rPr>
          <w:sz w:val="24"/>
          <w:szCs w:val="24"/>
        </w:rPr>
      </w:pPr>
      <w:r w:rsidRPr="00747DE7">
        <w:rPr>
          <w:sz w:val="24"/>
          <w:szCs w:val="24"/>
        </w:rPr>
        <w:t>При проверке задания по робототехнике оценивается технологически правильно собранная модель робота, которая соответствует всем предъявленным требованиям, схеме работы робота, за отклонения от схемы снимается балл.</w:t>
      </w:r>
    </w:p>
    <w:p w:rsidR="00203A01" w:rsidRPr="00511580" w:rsidRDefault="00203A01" w:rsidP="00203A01">
      <w:pPr>
        <w:autoSpaceDE w:val="0"/>
        <w:autoSpaceDN w:val="0"/>
        <w:adjustRightInd w:val="0"/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A01" w:rsidRPr="00DF5C79" w:rsidRDefault="00747DE7" w:rsidP="00747DE7">
      <w:pPr>
        <w:pStyle w:val="a4"/>
        <w:numPr>
          <w:ilvl w:val="0"/>
          <w:numId w:val="1"/>
        </w:num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DF5C79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О</w:t>
      </w:r>
      <w:r w:rsidR="00203A01" w:rsidRPr="00DF5C79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ценка творческих проектов на муниципальном этапе</w:t>
      </w:r>
    </w:p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На защиту творческого проекта предоставляется 8 - 10 минут. </w:t>
      </w:r>
    </w:p>
    <w:p w:rsidR="00203A01" w:rsidRPr="00511580" w:rsidRDefault="00203A01" w:rsidP="00203A01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Максимальное количество баллов за проект (50 баллов).</w:t>
      </w:r>
    </w:p>
    <w:p w:rsidR="00203A01" w:rsidRPr="00244710" w:rsidRDefault="00203A01" w:rsidP="00061731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</w:t>
      </w:r>
      <w:r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>Третьим конкурсом олимпиады по технологии является представление самостоятельно выполненного учащимся проекта.</w:t>
      </w:r>
    </w:p>
    <w:p w:rsidR="00203A01" w:rsidRPr="00244710" w:rsidRDefault="00203A01" w:rsidP="00061731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Проект - это сложная и трудоёмкая работа, требующая времени, поэтому - на школьном и муниципальном этапах необходимо объективно оценить качество эскизов, вклад ребёнка в работу, новизну и оригинальность проекта. Проект может быть завершён на 75 </w:t>
      </w:r>
      <w:r w:rsidRPr="0024471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%.</w:t>
      </w: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 этом случае предметно-методическая комиссия определяет степень готовности проекта и оценивает проект с учётом его доработки.</w:t>
      </w:r>
    </w:p>
    <w:p w:rsidR="00203A01" w:rsidRPr="00244710" w:rsidRDefault="00203A01" w:rsidP="00061731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Проекты могут быть самыми разными, поэтому необходимо особое значение уделить качеству графической информации (чертежам, эскизам и т.д.) и практической значимости. В направлении проектирование объектов с применением современных технологий (3-D технологии, применение оборудования с ЧПУ, лазерная обработка материалов и </w:t>
      </w:r>
      <w:proofErr w:type="spellStart"/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>др</w:t>
      </w:r>
      <w:proofErr w:type="spellEnd"/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>), проектирование новых материалов с заданными свойствами и изделий из этих материалов, необходимо особое внимание обратить на личный вклад ребёнка в проект. Члены жюри должны выявить - приобрёл ли обучающийся навыки работы на современном оборудовании лично или заказал детали, или конструкционные элементы в мастерской, или ателье. Очень важна и экологическая оценка проекта.</w:t>
      </w:r>
    </w:p>
    <w:p w:rsidR="00203A01" w:rsidRPr="00244710" w:rsidRDefault="00203A01" w:rsidP="00061731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>На защиту учебных творческих проектов - каждый участник олимпиады представляет выполненное изделие и пояснительную записку, готовит презентацию проекта. Пояснительная записка выполняется в соответствии с определенными правилами и является развернутым описанием деятельности обучающихся при выполнении проекта.</w:t>
      </w:r>
    </w:p>
    <w:p w:rsidR="00203A01" w:rsidRPr="00244710" w:rsidRDefault="00203A01" w:rsidP="00061731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44710">
        <w:rPr>
          <w:rFonts w:ascii="Times New Roman" w:eastAsia="Times New Roman" w:hAnsi="Times New Roman" w:cs="Times New Roman"/>
          <w:color w:val="000000"/>
          <w:lang w:eastAsia="ru-RU" w:bidi="ru-RU"/>
        </w:rPr>
        <w:t>Обучающиеся могут представлять разнообразные проекты по виду доминирующей деятельности: исследовательские, практико-ориентированные, творческие, игровые.</w:t>
      </w:r>
    </w:p>
    <w:p w:rsidR="00203A01" w:rsidRPr="00511580" w:rsidRDefault="00203A01" w:rsidP="0006173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115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Обращая внимание на особенности оценивания проектов, отметим, что проект, как любая творческая работа, оценивается только методом экспертной оценки. Если задания теоретического и практического конкурсов оцениваются по правильным вариантам ответов </w:t>
      </w:r>
      <w:r w:rsidRPr="005115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и картам пооперационного контроля, что позволяет объективно </w:t>
      </w:r>
      <w:r w:rsidRPr="005115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оценить результаты каждого участника, то проект является творческой работой школьника. Поэтому рекомендованы основные позиции представляемого проекта, по которым проходит экспертиза. </w:t>
      </w:r>
    </w:p>
    <w:p w:rsidR="00203A01" w:rsidRPr="00101FF2" w:rsidRDefault="00203A01" w:rsidP="00203A01">
      <w:pPr>
        <w:tabs>
          <w:tab w:val="left" w:pos="900"/>
        </w:tabs>
        <w:spacing w:after="0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101FF2">
        <w:rPr>
          <w:rFonts w:ascii="Arial" w:eastAsia="Batang" w:hAnsi="Arial" w:cs="Arial"/>
          <w:b/>
          <w:sz w:val="24"/>
          <w:szCs w:val="24"/>
          <w:lang w:eastAsia="ko-KR"/>
        </w:rPr>
        <w:t>Критерии оценки творческих проектов на муниципальном этапе</w:t>
      </w:r>
    </w:p>
    <w:p w:rsidR="00203A01" w:rsidRDefault="00203A01" w:rsidP="00203A01">
      <w:pPr>
        <w:tabs>
          <w:tab w:val="left" w:pos="900"/>
        </w:tabs>
        <w:spacing w:after="0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101FF2">
        <w:rPr>
          <w:rFonts w:ascii="Arial" w:eastAsia="Batang" w:hAnsi="Arial" w:cs="Arial"/>
          <w:b/>
          <w:sz w:val="24"/>
          <w:szCs w:val="24"/>
          <w:lang w:eastAsia="ko-KR"/>
        </w:rPr>
        <w:t xml:space="preserve"> всероссийской олимпиады школьников по технологии</w:t>
      </w:r>
    </w:p>
    <w:p w:rsidR="00203A01" w:rsidRPr="00101FF2" w:rsidRDefault="00203A01" w:rsidP="00203A01">
      <w:pPr>
        <w:tabs>
          <w:tab w:val="left" w:pos="900"/>
        </w:tabs>
        <w:spacing w:after="0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</w:p>
    <w:tbl>
      <w:tblPr>
        <w:tblStyle w:val="a5"/>
        <w:tblW w:w="9345" w:type="dxa"/>
        <w:tblLook w:val="04A0" w:firstRow="1" w:lastRow="0" w:firstColumn="1" w:lastColumn="0" w:noHBand="0" w:noVBand="1"/>
      </w:tblPr>
      <w:tblGrid>
        <w:gridCol w:w="1869"/>
        <w:gridCol w:w="820"/>
        <w:gridCol w:w="4536"/>
        <w:gridCol w:w="1060"/>
        <w:gridCol w:w="1060"/>
      </w:tblGrid>
      <w:tr w:rsidR="00203A01" w:rsidTr="00EB5555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Критерии оценки проекта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Кол-во</w:t>
            </w:r>
          </w:p>
          <w:p w:rsidR="00203A01" w:rsidRPr="00171037" w:rsidRDefault="00203A01" w:rsidP="00EB5555">
            <w:pPr>
              <w:widowControl w:val="0"/>
              <w:spacing w:before="60"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баллов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60" w:line="19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По</w:t>
            </w:r>
          </w:p>
          <w:p w:rsidR="00203A01" w:rsidRPr="00171037" w:rsidRDefault="00203A01" w:rsidP="00EB5555">
            <w:pPr>
              <w:widowControl w:val="0"/>
              <w:spacing w:before="60"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факту</w:t>
            </w:r>
          </w:p>
        </w:tc>
      </w:tr>
      <w:tr w:rsidR="00203A01" w:rsidTr="00EB5555">
        <w:tc>
          <w:tcPr>
            <w:tcW w:w="1869" w:type="dxa"/>
            <w:vMerge w:val="restart"/>
          </w:tcPr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Пояснительная записка 15 баллов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Общее оформление: (ориентация на ГОСТ 7.32-2001 Международный стандарт оформления проектной документации) (0,5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0"/>
                <w:szCs w:val="20"/>
                <w:lang w:eastAsia="ru-RU" w:bidi="ru-RU"/>
              </w:rPr>
              <w:t>0-0,5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Качество исследования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актуальности и обоснование проблемы в исследуемой сфере: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Формулировка темы, целей и задач проекта; (сформулированы полностью - 0,5; не сформулированы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Определение (выбор) объекта и предмета исследования: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Сбор информации по проблеме (проведение маркетингового исследования для выявления спроса на проектируемый объект труда);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 проектное исследование: анализ исторических прототипов и современных аналогов;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решения выявленной проблемы. Авторская концепция проекта. Выбор оптимальной идеи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Описание проектируемого материального объекта (да - 0,5;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Применение методов проектирования и исследования анализируемой проблемы и знание процедур их проведения (умеет применять - 1, не умеет применять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Креативность и новизна проекта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Оригинальность предложенных идей:</w:t>
            </w:r>
          </w:p>
          <w:p w:rsidR="00203A01" w:rsidRPr="00171037" w:rsidRDefault="00203A01" w:rsidP="00203A01">
            <w:pPr>
              <w:widowControl w:val="0"/>
              <w:numPr>
                <w:ilvl w:val="0"/>
                <w:numId w:val="7"/>
              </w:num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форма и функция изделий: соответствие перспективным тенденциям моды, назначение, авангардность, креативность, следование традициям и т.д.;</w:t>
            </w:r>
          </w:p>
          <w:p w:rsidR="00203A01" w:rsidRPr="00171037" w:rsidRDefault="00203A01" w:rsidP="00203A01">
            <w:pPr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конструкция: универсальность, эргономичность, оригинальность, лёгкость и т. д;</w:t>
            </w:r>
          </w:p>
          <w:p w:rsidR="00203A01" w:rsidRPr="00171037" w:rsidRDefault="00203A01" w:rsidP="00747DE7">
            <w:pPr>
              <w:widowControl w:val="0"/>
              <w:numPr>
                <w:ilvl w:val="0"/>
                <w:numId w:val="7"/>
              </w:num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колористика</w:t>
            </w:r>
            <w:proofErr w:type="spellEnd"/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:(да - 2;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Новизна и уникальность проекта по различным критериям (оригинальное применение различных материалов; использование нетрадиционных материалов и авторских технологий и т.д.);</w:t>
            </w:r>
          </w:p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(да -1;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Значимость проекта (да -1,5;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Разработка технологического процесса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Выбор технологии изготовления, вида и класса технологического оборудования и приспособлений (есть ссылки или описание - 0,5, нет-0)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Качество эскизов, схем, чертежей, технологических карт (уровень графической подачи с использованием компьютерных программ или от руки, но по ГОСТ) да - 1;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Соответствие чертежей ГОСТ представленным моделям (соответствует - 0,5 не соответствует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Применение знаний методов дизайнерской работы в соответствующей индустрии (умеет применять - 1, не умеет применять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Экологическая оценка готового изделия и процесса его производства (да - 1;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Экономическая оценка производства или изготовления изделия (да - 1;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Умение анализировать результаты исследования, уровень обобщения; предложения по внедрению (умеет - 0,5, не умеет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 w:val="restart"/>
          </w:tcPr>
          <w:p w:rsidR="00203A01" w:rsidRDefault="00203A01" w:rsidP="00EB555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Оценка изделия 22 баллов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Дизайн продукта творческого проекта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43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Новизна и оригинальность продукта, его художественная выразительность (яркая индивидуальность созданного образа, сила эмоционального воздействия конкурсного изделия (комплекта) (Оригинально - 2, стереотипно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39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Композиция проектируемого объекта (внешняя форма, конструкция, </w:t>
            </w:r>
            <w:proofErr w:type="spellStart"/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колористика</w:t>
            </w:r>
            <w:proofErr w:type="spellEnd"/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декор / художественное оформление) (целостность - 4; не сбалансированность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0/4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6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Гармония, эстетика, стиль изделия и его соответствие концепции (да - 2;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0/2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Качество изготовления и эргономика представляемого изделия (качественно - 3, требуется незначительная доработка - 1, не качественно-О)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0/1/3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Товарный вид, соответствие модным тенденциям, подача /представление изделия или объекта исследования (соответствует полностью -2; не соответствует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Рациональность или трудоёмкость создания продукта, сложность и новизна конструкции изделия; многофункциональность и вариативность демонстрируемого изделия; оригинальность декора; авторский материал (от 1 до 3 баллов)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1-3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Практическая, социальная или иная (научная, патриотическая, художественная, технологическая и др.) значимость (да -1;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Перспективность внедрения результатов творческого проекта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(научного исследования, модели изделия, арт-объекта или коллекции в производство; патентование полезной модели или оригинальной технологии изготовления)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(да -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2;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нет -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5.9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Конкурентоспособность спроектированной модели (да -1; нет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 w:val="restart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Оценка защиты проекта 13 баллов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Процедура презентации проекта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13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0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Регламент презентации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(деловой этикет и имидж участника во время изложения материала; соблюдение временных рамок зашиты)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(3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0-3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6.2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Качество подачи материала: культура речи, четкость, конкретность и логика изложения проблемы исследования (2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Понимание сути задаваемых вопросов и аргументированность ответов (3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0-3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Использование знаний вне школьной программы (2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6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  <w:t>0-2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Владение понятийным профессиональным аппаратом по проблеме (1 балл)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0-1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Соответствие содержания выводов содержанию цели и задач, конкретность выводов (Соответствует полностью - 0,5; не соответствует - 0)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0/0,5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Способность проявлять самостоятельные оценочные суждения (0,5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Качество электронной презентации</w:t>
            </w:r>
            <w:r w:rsidR="00747D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(0,5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0-0,5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  <w:vMerge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6.9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  <w:t>Оригинальность представления (0,5 балла)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A01" w:rsidRPr="00171037" w:rsidRDefault="00203A01" w:rsidP="00EB5555">
            <w:pPr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color w:val="000000"/>
                <w:spacing w:val="20"/>
                <w:sz w:val="19"/>
                <w:szCs w:val="19"/>
                <w:lang w:eastAsia="ru-RU" w:bidi="ru-RU"/>
              </w:rPr>
              <w:t>0-0,5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203A01" w:rsidTr="00EB5555">
        <w:tc>
          <w:tcPr>
            <w:tcW w:w="1869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2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Всего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A01" w:rsidRPr="00171037" w:rsidRDefault="00203A01" w:rsidP="00EB5555">
            <w:pPr>
              <w:widowControl w:val="0"/>
              <w:spacing w:after="0" w:line="19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17103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50</w:t>
            </w:r>
          </w:p>
        </w:tc>
        <w:tc>
          <w:tcPr>
            <w:tcW w:w="1060" w:type="dxa"/>
          </w:tcPr>
          <w:p w:rsidR="00203A01" w:rsidRDefault="00203A01" w:rsidP="00EB5555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</w:tbl>
    <w:p w:rsidR="00203A01" w:rsidRDefault="00203A01" w:rsidP="00203A01">
      <w:pPr>
        <w:tabs>
          <w:tab w:val="left" w:pos="900"/>
        </w:tabs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203A01" w:rsidRPr="00171037" w:rsidRDefault="00203A01" w:rsidP="00203A01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203A01" w:rsidRPr="00171037" w:rsidRDefault="00203A01" w:rsidP="00203A01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203A01" w:rsidRPr="00511580" w:rsidRDefault="00203A01" w:rsidP="00203A01">
      <w:pPr>
        <w:spacing w:after="0" w:line="240" w:lineRule="auto"/>
        <w:jc w:val="both"/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</w:pPr>
      <w:r w:rsidRPr="0051158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       </w:t>
      </w:r>
      <w:r w:rsidRPr="00511580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 xml:space="preserve"> </w:t>
      </w:r>
      <w:r w:rsidRPr="0051158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В целом учащиеся могут получить соответственно:</w:t>
      </w:r>
    </w:p>
    <w:p w:rsidR="00203A01" w:rsidRPr="00511580" w:rsidRDefault="00203A01" w:rsidP="00203A01">
      <w:pPr>
        <w:spacing w:after="0" w:line="240" w:lineRule="auto"/>
        <w:jc w:val="both"/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2335"/>
        <w:gridCol w:w="2335"/>
        <w:gridCol w:w="2335"/>
      </w:tblGrid>
      <w:tr w:rsidR="00203A01" w:rsidRPr="00511580" w:rsidTr="00EB5555">
        <w:tc>
          <w:tcPr>
            <w:tcW w:w="2284" w:type="dxa"/>
            <w:shd w:val="clear" w:color="auto" w:fill="auto"/>
          </w:tcPr>
          <w:p w:rsidR="00203A01" w:rsidRPr="00511580" w:rsidRDefault="00203A01" w:rsidP="00EB5555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EB5555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 класс</w:t>
            </w: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EB5555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8-9 класс</w:t>
            </w: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EB5555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10-11 класс</w:t>
            </w:r>
          </w:p>
        </w:tc>
      </w:tr>
      <w:tr w:rsidR="00203A01" w:rsidRPr="00511580" w:rsidTr="00EB5555">
        <w:tc>
          <w:tcPr>
            <w:tcW w:w="2284" w:type="dxa"/>
            <w:shd w:val="clear" w:color="auto" w:fill="auto"/>
          </w:tcPr>
          <w:p w:rsidR="00203A01" w:rsidRPr="00511580" w:rsidRDefault="00203A01" w:rsidP="000617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Всего баллов:</w:t>
            </w: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0617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115 баллов</w:t>
            </w: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0617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125 баллов</w:t>
            </w:r>
          </w:p>
        </w:tc>
        <w:tc>
          <w:tcPr>
            <w:tcW w:w="2393" w:type="dxa"/>
            <w:shd w:val="clear" w:color="auto" w:fill="auto"/>
          </w:tcPr>
          <w:p w:rsidR="00203A01" w:rsidRPr="00511580" w:rsidRDefault="00203A01" w:rsidP="0006173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</w:pPr>
            <w:r w:rsidRPr="00511580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125 баллов</w:t>
            </w:r>
          </w:p>
        </w:tc>
      </w:tr>
    </w:tbl>
    <w:p w:rsidR="00203A01" w:rsidRPr="00511580" w:rsidRDefault="00203A01" w:rsidP="00061731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</w:pPr>
    </w:p>
    <w:p w:rsidR="00203A01" w:rsidRPr="00E06B30" w:rsidRDefault="00203A01" w:rsidP="00203A01">
      <w:pPr>
        <w:spacing w:after="0"/>
        <w:jc w:val="both"/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</w:pPr>
      <w:r w:rsidRPr="00E06B3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Распределение первых, вторых и третьих мест проводится отдельно для учащихся 7</w:t>
      </w:r>
      <w:r w:rsidR="00E96899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 класс</w:t>
      </w:r>
      <w:r w:rsidRPr="00E06B30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, 8-9 классов и 10 - 11 классов.</w:t>
      </w:r>
    </w:p>
    <w:p w:rsidR="00E96899" w:rsidRDefault="00E96899" w:rsidP="00203A01">
      <w:pPr>
        <w:spacing w:after="0" w:line="36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</w:p>
    <w:p w:rsidR="00203A01" w:rsidRPr="00AE73CC" w:rsidRDefault="00203A01" w:rsidP="00203A01">
      <w:pPr>
        <w:spacing w:after="0" w:line="360" w:lineRule="auto"/>
        <w:jc w:val="center"/>
        <w:rPr>
          <w:rFonts w:ascii="Arial" w:eastAsia="Batang" w:hAnsi="Arial" w:cs="Arial"/>
          <w:b/>
          <w:sz w:val="24"/>
          <w:szCs w:val="24"/>
          <w:lang w:eastAsia="ko-KR"/>
        </w:rPr>
      </w:pPr>
      <w:r w:rsidRPr="00AE73CC">
        <w:rPr>
          <w:rFonts w:ascii="Arial" w:eastAsia="Batang" w:hAnsi="Arial" w:cs="Arial"/>
          <w:b/>
          <w:sz w:val="24"/>
          <w:szCs w:val="24"/>
          <w:lang w:eastAsia="ko-KR"/>
        </w:rPr>
        <w:t>Порядок рассмотрения апелляций</w:t>
      </w:r>
    </w:p>
    <w:p w:rsidR="00203A01" w:rsidRDefault="00E96899" w:rsidP="00203A01">
      <w:pPr>
        <w:spacing w:after="0" w:line="240" w:lineRule="auto"/>
        <w:jc w:val="both"/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    </w:t>
      </w:r>
      <w:r w:rsidR="00203A01" w:rsidRPr="00511580">
        <w:rPr>
          <w:rFonts w:ascii="Times New Roman" w:eastAsia="Batang" w:hAnsi="Times New Roman" w:cs="Times New Roman"/>
          <w:sz w:val="24"/>
          <w:szCs w:val="24"/>
          <w:lang w:eastAsia="ko-KR"/>
        </w:rPr>
        <w:t>Апелляция рассматривается в случаях несогласия участника муниципального этапа Олимпиады с результатами оценивания его олимпиадной работы. Апелляции рассматриваются жюри. Рассмотрение апелляции производится при участии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В соответствии с Приказом Минобрнауки России от 31.12.2015 г. № 1578 «О внесении изменений в федеральный государственный стандарт среднего общего образования, утверждённый приказом Министерства образования и науки РФ от 17 мая 2012 г № 413» в соответствии с требованиями к результатам освоения адаптивной программы для детей с ОВЗ оргкомитет и жюри должны включать педагогов, владеющих специальными педагогическими подходами и методами обучения и воспитания лиц с ОВЗ.</w:t>
      </w:r>
      <w:r w:rsidR="00203A01" w:rsidRPr="00A225BE">
        <w:t xml:space="preserve"> </w:t>
      </w:r>
    </w:p>
    <w:p w:rsidR="00203A01" w:rsidRPr="00A225BE" w:rsidRDefault="00203A01" w:rsidP="00203A0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03A01" w:rsidRPr="002A1EB9" w:rsidRDefault="00203A01" w:rsidP="00203A01">
      <w:pPr>
        <w:widowControl w:val="0"/>
        <w:tabs>
          <w:tab w:val="left" w:pos="2786"/>
        </w:tabs>
        <w:spacing w:after="71" w:line="260" w:lineRule="exact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eastAsia="ru-RU" w:bidi="ru-RU"/>
        </w:rPr>
      </w:pPr>
      <w:r w:rsidRPr="002A1EB9">
        <w:rPr>
          <w:rFonts w:ascii="Arial" w:eastAsia="Arial" w:hAnsi="Arial" w:cs="Arial"/>
          <w:b/>
          <w:bCs/>
          <w:color w:val="000000"/>
          <w:sz w:val="24"/>
          <w:szCs w:val="24"/>
          <w:lang w:eastAsia="ru-RU" w:bidi="ru-RU"/>
        </w:rPr>
        <w:t>Подведение итогов</w:t>
      </w:r>
    </w:p>
    <w:p w:rsidR="00203A01" w:rsidRDefault="00203A01" w:rsidP="00203A01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06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Суммарное количество баллов, набранное каждым участником в конкурсах, позволяет жюри с высокой степенью объективности определить победителей и призеров олимпиады.</w:t>
      </w:r>
    </w:p>
    <w:p w:rsidR="00203A01" w:rsidRPr="00AE73CC" w:rsidRDefault="00203A01" w:rsidP="00203A01">
      <w:pPr>
        <w:spacing w:after="0" w:line="360" w:lineRule="auto"/>
        <w:jc w:val="center"/>
        <w:rPr>
          <w:rFonts w:ascii="Arial" w:eastAsia="Batang" w:hAnsi="Arial" w:cs="Arial"/>
          <w:b/>
          <w:bCs/>
          <w:sz w:val="24"/>
          <w:szCs w:val="24"/>
          <w:lang w:eastAsia="ko-KR" w:bidi="ru-RU"/>
        </w:rPr>
      </w:pPr>
      <w:bookmarkStart w:id="1" w:name="bookmark19"/>
      <w:r w:rsidRPr="00AE73CC">
        <w:rPr>
          <w:rFonts w:ascii="Arial" w:eastAsia="Batang" w:hAnsi="Arial" w:cs="Arial"/>
          <w:b/>
          <w:bCs/>
          <w:sz w:val="24"/>
          <w:szCs w:val="24"/>
          <w:lang w:eastAsia="ko-KR" w:bidi="ru-RU"/>
        </w:rPr>
        <w:t>Рекомендуемая литература и электронные ресурсы</w:t>
      </w:r>
      <w:bookmarkEnd w:id="1"/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Ботвинников, А. Д. Черчение: 9 класс: учебник [Текст]/ АД. Ботвинников, В. Н. Виноградов, И.С. Вышнепольский. — 2-е изд., стереотип. — М.: Дрофа; Астрель, 2018. —239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Материаловедение и технология материалов: Учебное пособие / К.А.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Батышев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В.И.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Безпалько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; Под ред. А.И.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Батышева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А.А.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Смолькина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- М.: НИЦ ИНФРА-М, 2013 - 288 с.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Практикум в учебных мастерских [Текст]: для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пед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ин-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тов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по спец. </w:t>
      </w:r>
      <w:r w:rsidRPr="00FC506A">
        <w:rPr>
          <w:rFonts w:ascii="Times New Roman" w:eastAsia="Batang" w:hAnsi="Times New Roman" w:cs="Times New Roman"/>
          <w:sz w:val="24"/>
          <w:szCs w:val="24"/>
          <w:lang w:eastAsia="ko-KR" w:bidi="en-US"/>
        </w:rPr>
        <w:t xml:space="preserve">N2120 </w:t>
      </w: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«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Общетехн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. дисциплина и труд» и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пед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уч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-щ по спец. «Преподавание труда и черчения в неполные среды,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шк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.» В 2 ч / Е. М. Муравьев, М. П. Молодцов; под ред. Е. М. Муравьева. - М.: Просвещение, 1987.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lastRenderedPageBreak/>
        <w:t xml:space="preserve">Преображенская, Н.Г. Черчение: 9 класс: учебник [Текст]/ Н.Г. Преображенская, И.В.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Кодукова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. — 2-е изд.,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перераб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— М.: Вентана-Граф, 2016. — 269 с.: ил.</w:t>
      </w:r>
    </w:p>
    <w:p w:rsidR="00203A01" w:rsidRPr="00BD1DDB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Сасова, И.А. Технология: 8</w:t>
      </w:r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ab/>
        <w:t xml:space="preserve">класс: учебник для учащихся общеобразовательных организаций [Текст]/И.А. Сасова, А.В. Леонтьев, В.С. Капустин; под ред. И.А. </w:t>
      </w:r>
      <w:proofErr w:type="spellStart"/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Сасовой</w:t>
      </w:r>
      <w:proofErr w:type="spellEnd"/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—4-е изд., стереотип. —М.: Вентана-Граф, 2019. — 144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5 класс: учеб, для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общеобразоват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организаций [Текст] /В.М. Казакевич и др.; под ред. В.М. Казакевича. — М.: Просвещение, 2019. — 176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5 класс: учебник [Текст] / Е.С.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Глозман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О.А. Кожина, Ю.Л.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Хотунцев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и др. —М.: Дрофа, 2016. —335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5 класс: учебник для учащихся общеобразовательных организаций [Текст] / И.А. Сасова, М.Б. Павлова, М.И. Гуревич и др.; под ред. И.А.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Сасовой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— 6-е изд., стереотип. — М.: Вентана-Граф, 2019. —240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6 класс: учеб, для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общеобразоват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организаций [Текст] / В.М. Казакевич и др.; под ред. В.М. Казакевича. — М.: Просвещение, 2019. — 192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6 класс: учебник [Текст] /Е.С.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Глозман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О.А.Кожина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Ю.Л.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Хотунцев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, Е.Н. Кулакова и др. - М.: Дрофа, 2016. -83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7 класс: учеб, пособие для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общеобразоват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организаций [Текст] / В.М. Казакевич, Г.В. Пичугина, Г.Ю. Семенова и др.; под ред. В.М. Казакевича. —М.: Просвещение, 2017. — 191 с.: ил.</w:t>
      </w:r>
    </w:p>
    <w:p w:rsidR="00203A01" w:rsidRPr="002B34D6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Технология:8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ab/>
      </w:r>
      <w:proofErr w:type="spellStart"/>
      <w:proofErr w:type="gram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класс:учебник</w:t>
      </w:r>
      <w:proofErr w:type="spellEnd"/>
      <w:proofErr w:type="gram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для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ab/>
        <w:t xml:space="preserve">учащихся общеобразовательных организаций [Текст]/ Н.В.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Матяш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А.А.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Электов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, В.Д. Симоненко и др. — 3-е изд., стереотип. —М.: Вентана-Граф, 2019. —208 с.: ил.</w:t>
      </w:r>
    </w:p>
    <w:p w:rsidR="00203A01" w:rsidRPr="002B34D6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Технология:8</w:t>
      </w:r>
      <w:r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класс:</w:t>
      </w:r>
      <w:r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учебник для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ab/>
        <w:t xml:space="preserve">учащихся общеобразовательных организаций [Текст] / В.Д. Симоненко, А.А.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Электов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, Б.А. Гончаров и др. — 4-е изд., стереотип. —М.: Вентана-Граф, 2019. — 160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8-9 класс: учеб, пособие для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общеобразоват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. организаций [Текст] / В.М. Казакевич и др.; под ред. В.М. Казакевича. - 2-е изд. — М.: Просвещение, 2018. — 255 с.: ил.</w:t>
      </w:r>
    </w:p>
    <w:p w:rsidR="00203A01" w:rsidRPr="00FC506A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Технология: Базовый уровень: 10 —11 классы: учебник [Текст]/ В.Д. Симоненко, О.П.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Очинин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, Н.В. </w:t>
      </w:r>
      <w:proofErr w:type="spellStart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Матяш</w:t>
      </w:r>
      <w:proofErr w:type="spellEnd"/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и др. — 6-е изд., стереотип. — М.: Вентана- Граф, 2020. — 208 с.: ил.</w:t>
      </w:r>
    </w:p>
    <w:p w:rsidR="00203A01" w:rsidRDefault="00203A01" w:rsidP="00203A0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FC506A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Школа и производство. - №6, 2000-2019.</w:t>
      </w:r>
    </w:p>
    <w:p w:rsidR="00203A01" w:rsidRPr="00FC506A" w:rsidRDefault="00203A01" w:rsidP="00203A0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</w:p>
    <w:p w:rsidR="00203A01" w:rsidRPr="00AE73CC" w:rsidRDefault="00203A01" w:rsidP="00203A01">
      <w:pPr>
        <w:spacing w:after="0" w:line="360" w:lineRule="auto"/>
        <w:jc w:val="center"/>
        <w:rPr>
          <w:rFonts w:ascii="Arial" w:eastAsia="Batang" w:hAnsi="Arial" w:cs="Arial"/>
          <w:b/>
          <w:sz w:val="24"/>
          <w:szCs w:val="24"/>
          <w:lang w:eastAsia="ko-KR" w:bidi="ru-RU"/>
        </w:rPr>
      </w:pPr>
      <w:r w:rsidRPr="00AE73CC">
        <w:rPr>
          <w:rFonts w:ascii="Arial" w:eastAsia="Batang" w:hAnsi="Arial" w:cs="Arial"/>
          <w:b/>
          <w:sz w:val="24"/>
          <w:szCs w:val="24"/>
          <w:lang w:eastAsia="ko-KR" w:bidi="ru-RU"/>
        </w:rPr>
        <w:t>Электронные ресурсы</w:t>
      </w:r>
    </w:p>
    <w:p w:rsidR="00203A01" w:rsidRPr="002B34D6" w:rsidRDefault="00203A01" w:rsidP="00203A0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Федеральный центр информационно-образовательных ресурсов (ФЦИОР) [Электронный ресурс] /2019 Российское образование // Режим доступа: </w:t>
      </w:r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 w:bidi="en-US"/>
        </w:rPr>
        <w:t>fcior</w:t>
      </w:r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/>
        </w:rPr>
        <w:t>.</w:t>
      </w:r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 w:bidi="en-US"/>
        </w:rPr>
        <w:t>edu</w:t>
      </w:r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/>
        </w:rPr>
        <w:t>.</w:t>
      </w:r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 w:bidi="en-US"/>
        </w:rPr>
        <w:t>ru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АСКОН [Электронный ресурс] / Российское инженерное ПО для проектирования, производства и бизнеса // АСКОН, 1989 — 2019 // Режим доступа: </w:t>
      </w:r>
      <w:hyperlink r:id="rId7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https://ascon.ru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VT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-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TECH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EU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[Электронный ресурс] /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VT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-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TECH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EU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// Режим доступа: </w:t>
      </w:r>
      <w:hyperlink r:id="rId8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http://vt-tech.eu/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Издательский центр «</w:t>
      </w:r>
      <w:proofErr w:type="gram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Академия»[</w:t>
      </w:r>
      <w:proofErr w:type="gram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Электронный</w:t>
      </w:r>
      <w:r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pecypc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]/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203A01" w:rsidRPr="002B34D6" w:rsidRDefault="00D85638" w:rsidP="00203A0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hyperlink r:id="rId9" w:history="1">
        <w:r w:rsidR="00203A01"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http://www.academia-moscow.ru/</w:t>
        </w:r>
      </w:hyperlink>
      <w:r w:rsidR="00203A01"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203A01"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Олимпиады для школьников [Электронный ресурс]/©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Олимпиада.ру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, 1996—2019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/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hyperlink r:id="rId10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https://olimpiada.ru/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Политехническая библиотека [Электронный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pecypc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]/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hyperlink r:id="rId11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https://polvmus.ru/ru/museum/librarv/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2B34D6" w:rsidRDefault="00203A01" w:rsidP="00203A01">
      <w:pPr>
        <w:numPr>
          <w:ilvl w:val="0"/>
          <w:numId w:val="5"/>
        </w:num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Технологии будущего [Электронный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pecypc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]/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hyperlink r:id="rId12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http://technologyedu.ru/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u w:val="single"/>
          <w:lang w:eastAsia="ko-KR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-29.04.2019</w:t>
      </w:r>
    </w:p>
    <w:p w:rsidR="00203A01" w:rsidRPr="002B34D6" w:rsidRDefault="00203A01" w:rsidP="00203A01">
      <w:pPr>
        <w:numPr>
          <w:ilvl w:val="0"/>
          <w:numId w:val="5"/>
        </w:num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 w:bidi="ru-RU"/>
        </w:rPr>
      </w:pP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lastRenderedPageBreak/>
        <w:t>Федерация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ab/>
        <w:t xml:space="preserve">Интернет-образования [Электронный </w:t>
      </w:r>
      <w:proofErr w:type="spellStart"/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pecypc</w:t>
      </w:r>
      <w:proofErr w:type="spellEnd"/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]/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hyperlink r:id="rId13" w:history="1">
        <w:r w:rsidRPr="002B34D6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http://www.fio.ru/</w:t>
        </w:r>
      </w:hyperlink>
      <w:r w:rsidRPr="002B34D6">
        <w:rPr>
          <w:rFonts w:ascii="Times New Roman" w:eastAsia="Batang" w:hAnsi="Times New Roman" w:cs="Times New Roman"/>
          <w:sz w:val="24"/>
          <w:szCs w:val="24"/>
          <w:lang w:eastAsia="ko-KR" w:bidi="en-US"/>
        </w:rPr>
        <w:t xml:space="preserve"> </w:t>
      </w:r>
      <w:r w:rsidRPr="002B34D6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203A01" w:rsidRPr="00BD1DDB" w:rsidRDefault="00203A01" w:rsidP="00203A01">
      <w:pPr>
        <w:numPr>
          <w:ilvl w:val="0"/>
          <w:numId w:val="5"/>
        </w:numPr>
        <w:spacing w:after="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 xml:space="preserve">ЭЛЕКТРОННАЯ КНИГА. Бесплатная библиотека школьника [Электронный ресурс] / </w:t>
      </w:r>
      <w:r w:rsidRPr="00BD1DDB">
        <w:rPr>
          <w:rFonts w:ascii="Times New Roman" w:eastAsia="Batang" w:hAnsi="Times New Roman" w:cs="Times New Roman"/>
          <w:sz w:val="24"/>
          <w:szCs w:val="24"/>
          <w:lang w:eastAsia="ko-KR" w:bidi="en-US"/>
        </w:rPr>
        <w:t>URL</w:t>
      </w:r>
      <w:r w:rsidRPr="00BD1DD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hyperlink r:id="rId14" w:history="1">
        <w:r w:rsidRPr="00BD1DDB">
          <w:rPr>
            <w:rStyle w:val="a3"/>
            <w:rFonts w:ascii="Times New Roman" w:eastAsia="Batang" w:hAnsi="Times New Roman" w:cs="Times New Roman"/>
            <w:sz w:val="24"/>
            <w:szCs w:val="24"/>
            <w:lang w:eastAsia="ko-KR" w:bidi="ru-RU"/>
          </w:rPr>
          <w:t>https://elkniga.ucoz.ru/</w:t>
        </w:r>
      </w:hyperlink>
      <w:r w:rsidRPr="00BD1DD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D1DDB">
        <w:rPr>
          <w:rFonts w:ascii="Times New Roman" w:eastAsia="Batang" w:hAnsi="Times New Roman" w:cs="Times New Roman"/>
          <w:sz w:val="24"/>
          <w:szCs w:val="24"/>
          <w:lang w:eastAsia="ko-KR" w:bidi="ru-RU"/>
        </w:rPr>
        <w:t>- 29.04.2019</w:t>
      </w:r>
    </w:p>
    <w:p w:rsidR="009D4165" w:rsidRDefault="009D4165"/>
    <w:sectPr w:rsidR="009D4165" w:rsidSect="00EB5555">
      <w:footerReference w:type="even" r:id="rId15"/>
      <w:footerReference w:type="default" r:id="rId16"/>
      <w:footerReference w:type="first" r:id="rId17"/>
      <w:pgSz w:w="11907" w:h="16840" w:code="9"/>
      <w:pgMar w:top="141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2A" w:rsidRDefault="00807E2A">
      <w:pPr>
        <w:spacing w:after="0" w:line="240" w:lineRule="auto"/>
      </w:pPr>
      <w:r>
        <w:separator/>
      </w:r>
    </w:p>
  </w:endnote>
  <w:endnote w:type="continuationSeparator" w:id="0">
    <w:p w:rsidR="00807E2A" w:rsidRDefault="0080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638" w:rsidRDefault="00D8563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72672FC" wp14:editId="5915FEB1">
              <wp:simplePos x="0" y="0"/>
              <wp:positionH relativeFrom="page">
                <wp:posOffset>3242310</wp:posOffset>
              </wp:positionH>
              <wp:positionV relativeFrom="page">
                <wp:posOffset>7922895</wp:posOffset>
              </wp:positionV>
              <wp:extent cx="95885" cy="118110"/>
              <wp:effectExtent l="3810" t="0" r="0" b="0"/>
              <wp:wrapNone/>
              <wp:docPr id="1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18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638" w:rsidRDefault="00D85638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2672F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255.3pt;margin-top:623.85pt;width:7.55pt;height:9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cc0qQIAAKc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" filled="f" stroked="f">
              <v:textbox style="mso-fit-shape-to-text:t" inset="0,0,0,0">
                <w:txbxContent>
                  <w:p w:rsidR="006309EF" w:rsidRDefault="006309EF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638" w:rsidRDefault="00D8563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BD8C1A4" wp14:editId="0589754B">
              <wp:simplePos x="0" y="0"/>
              <wp:positionH relativeFrom="page">
                <wp:posOffset>3246120</wp:posOffset>
              </wp:positionH>
              <wp:positionV relativeFrom="page">
                <wp:posOffset>8009255</wp:posOffset>
              </wp:positionV>
              <wp:extent cx="95885" cy="118110"/>
              <wp:effectExtent l="0" t="0" r="1270" b="0"/>
              <wp:wrapNone/>
              <wp:docPr id="12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18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638" w:rsidRDefault="00D85638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8C1A4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27" type="#_x0000_t202" style="position:absolute;margin-left:255.6pt;margin-top:630.65pt;width:7.55pt;height:9.3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" filled="f" stroked="f">
              <v:textbox style="mso-fit-shape-to-text:t" inset="0,0,0,0">
                <w:txbxContent>
                  <w:p w:rsidR="006309EF" w:rsidRDefault="006309EF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638" w:rsidRDefault="00D8563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05656104" wp14:editId="1D4794B9">
              <wp:simplePos x="0" y="0"/>
              <wp:positionH relativeFrom="page">
                <wp:posOffset>3256280</wp:posOffset>
              </wp:positionH>
              <wp:positionV relativeFrom="page">
                <wp:posOffset>8256270</wp:posOffset>
              </wp:positionV>
              <wp:extent cx="95885" cy="118110"/>
              <wp:effectExtent l="0" t="0" r="635" b="0"/>
              <wp:wrapNone/>
              <wp:docPr id="1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118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638" w:rsidRDefault="00D85638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5610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style="position:absolute;margin-left:256.4pt;margin-top:650.1pt;width:7.55pt;height:9.3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" filled="f" stroked="f">
              <v:textbox style="mso-fit-shape-to-text:t" inset="0,0,0,0">
                <w:txbxContent>
                  <w:p w:rsidR="006309EF" w:rsidRDefault="006309EF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2A" w:rsidRDefault="00807E2A">
      <w:pPr>
        <w:spacing w:after="0" w:line="240" w:lineRule="auto"/>
      </w:pPr>
      <w:r>
        <w:separator/>
      </w:r>
    </w:p>
  </w:footnote>
  <w:footnote w:type="continuationSeparator" w:id="0">
    <w:p w:rsidR="00807E2A" w:rsidRDefault="00807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20D0"/>
    <w:multiLevelType w:val="hybridMultilevel"/>
    <w:tmpl w:val="BA501300"/>
    <w:lvl w:ilvl="0" w:tplc="7020E278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D4008"/>
    <w:multiLevelType w:val="multilevel"/>
    <w:tmpl w:val="596CF2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537D95"/>
    <w:multiLevelType w:val="hybridMultilevel"/>
    <w:tmpl w:val="44420FC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34290"/>
    <w:multiLevelType w:val="hybridMultilevel"/>
    <w:tmpl w:val="A88C8796"/>
    <w:lvl w:ilvl="0" w:tplc="22BAB2D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F17C2D"/>
    <w:multiLevelType w:val="multilevel"/>
    <w:tmpl w:val="40101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FD3686"/>
    <w:multiLevelType w:val="multilevel"/>
    <w:tmpl w:val="EBB06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0A171F"/>
    <w:multiLevelType w:val="hybridMultilevel"/>
    <w:tmpl w:val="8F1E17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B17E1"/>
    <w:multiLevelType w:val="hybridMultilevel"/>
    <w:tmpl w:val="908C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41795"/>
    <w:multiLevelType w:val="multilevel"/>
    <w:tmpl w:val="C5AAB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9D65F5"/>
    <w:multiLevelType w:val="multilevel"/>
    <w:tmpl w:val="7EF4F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C41D8F"/>
    <w:multiLevelType w:val="multilevel"/>
    <w:tmpl w:val="56602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8262DA"/>
    <w:multiLevelType w:val="hybridMultilevel"/>
    <w:tmpl w:val="2B28F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E3690"/>
    <w:multiLevelType w:val="multilevel"/>
    <w:tmpl w:val="BF326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811E74"/>
    <w:multiLevelType w:val="hybridMultilevel"/>
    <w:tmpl w:val="A88C8796"/>
    <w:lvl w:ilvl="0" w:tplc="22BAB2DE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2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8"/>
  </w:num>
  <w:num w:numId="11">
    <w:abstractNumId w:val="11"/>
  </w:num>
  <w:num w:numId="12">
    <w:abstractNumId w:val="1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01"/>
    <w:rsid w:val="00061731"/>
    <w:rsid w:val="00062180"/>
    <w:rsid w:val="001248C6"/>
    <w:rsid w:val="00203A01"/>
    <w:rsid w:val="00395022"/>
    <w:rsid w:val="00537FD4"/>
    <w:rsid w:val="005A5054"/>
    <w:rsid w:val="006309EF"/>
    <w:rsid w:val="00747DE7"/>
    <w:rsid w:val="00760A89"/>
    <w:rsid w:val="00807E2A"/>
    <w:rsid w:val="00890EF7"/>
    <w:rsid w:val="00914F0D"/>
    <w:rsid w:val="009538A6"/>
    <w:rsid w:val="009D4165"/>
    <w:rsid w:val="00A033B6"/>
    <w:rsid w:val="00BC7050"/>
    <w:rsid w:val="00BF439B"/>
    <w:rsid w:val="00C35D9B"/>
    <w:rsid w:val="00D10EB6"/>
    <w:rsid w:val="00D85638"/>
    <w:rsid w:val="00DD5A04"/>
    <w:rsid w:val="00DF5C79"/>
    <w:rsid w:val="00E96899"/>
    <w:rsid w:val="00EB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E44D8-EA6A-4C3F-AF7E-BC80E6A9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A01"/>
    <w:pPr>
      <w:spacing w:after="200" w:line="276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5A5054"/>
    <w:pPr>
      <w:keepNext/>
      <w:spacing w:before="120" w:after="120" w:line="360" w:lineRule="auto"/>
      <w:jc w:val="center"/>
      <w:outlineLvl w:val="1"/>
    </w:pPr>
    <w:rPr>
      <w:rFonts w:ascii="Times New Roman" w:eastAsia="Batang" w:hAnsi="Times New Roman" w:cs="Times New Roman"/>
      <w:b/>
      <w:bCs/>
      <w:iCs/>
      <w:sz w:val="28"/>
      <w:szCs w:val="28"/>
      <w:lang w:val="x-none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3A0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03A01"/>
    <w:pPr>
      <w:ind w:left="720"/>
      <w:contextualSpacing/>
    </w:pPr>
  </w:style>
  <w:style w:type="table" w:styleId="a5">
    <w:name w:val="Table Grid"/>
    <w:basedOn w:val="a1"/>
    <w:uiPriority w:val="59"/>
    <w:rsid w:val="00203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760A8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0A89"/>
    <w:pPr>
      <w:widowControl w:val="0"/>
      <w:shd w:val="clear" w:color="auto" w:fill="FFFFFF"/>
      <w:spacing w:before="600" w:after="0" w:line="222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0">
    <w:name w:val="Заголовок 2 Знак"/>
    <w:basedOn w:val="a0"/>
    <w:link w:val="2"/>
    <w:semiHidden/>
    <w:rsid w:val="005A5054"/>
    <w:rPr>
      <w:rFonts w:ascii="Times New Roman" w:eastAsia="Batang" w:hAnsi="Times New Roman" w:cs="Times New Roman"/>
      <w:b/>
      <w:bCs/>
      <w:iCs/>
      <w:sz w:val="28"/>
      <w:szCs w:val="28"/>
      <w:lang w:val="x-none" w:eastAsia="ko-KR"/>
    </w:rPr>
  </w:style>
  <w:style w:type="paragraph" w:customStyle="1" w:styleId="Default">
    <w:name w:val="Default"/>
    <w:rsid w:val="005A50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3950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95022"/>
    <w:pPr>
      <w:widowControl w:val="0"/>
      <w:shd w:val="clear" w:color="auto" w:fill="FFFFFF"/>
      <w:spacing w:before="300" w:after="0" w:line="392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t-tech.eu/" TargetMode="External"/><Relationship Id="rId13" Type="http://schemas.openxmlformats.org/officeDocument/2006/relationships/hyperlink" Target="http://www.fio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scon.ru" TargetMode="External"/><Relationship Id="rId12" Type="http://schemas.openxmlformats.org/officeDocument/2006/relationships/hyperlink" Target="http://technologyedu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lvmus.ru/ru/museum/librarv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olimpiada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" TargetMode="External"/><Relationship Id="rId14" Type="http://schemas.openxmlformats.org/officeDocument/2006/relationships/hyperlink" Target="https://elkniga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5431</Words>
  <Characters>30959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k302</dc:creator>
  <cp:keywords/>
  <dc:description/>
  <cp:lastModifiedBy>k302</cp:lastModifiedBy>
  <cp:revision>2</cp:revision>
  <dcterms:created xsi:type="dcterms:W3CDTF">2019-10-14T04:10:00Z</dcterms:created>
  <dcterms:modified xsi:type="dcterms:W3CDTF">2019-10-14T04:10:00Z</dcterms:modified>
</cp:coreProperties>
</file>